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E4064">
      <w:pPr>
        <w:tabs>
          <w:tab w:val="left" w:pos="778"/>
        </w:tabs>
        <w:bidi w:val="0"/>
        <w:ind w:firstLine="1321" w:firstLineChars="300"/>
        <w:jc w:val="left"/>
        <w:rPr>
          <w:rFonts w:hint="eastAsia" w:ascii="微软雅黑" w:hAnsi="微软雅黑" w:eastAsia="微软雅黑" w:cs="微软雅黑"/>
          <w:b/>
          <w:bCs/>
          <w:color w:val="2E54A1" w:themeColor="accent1" w:themeShade="BF"/>
          <w:sz w:val="44"/>
          <w:szCs w:val="44"/>
        </w:rPr>
      </w:pPr>
      <w:r>
        <w:rPr>
          <w:rFonts w:hint="eastAsia" w:ascii="微软雅黑" w:hAnsi="微软雅黑" w:eastAsia="微软雅黑" w:cs="微软雅黑"/>
          <w:b/>
          <w:bCs/>
          <w:color w:val="2E54A1" w:themeColor="accent1" w:themeShade="BF"/>
          <w:sz w:val="44"/>
          <w:szCs w:val="44"/>
        </w:rPr>
        <w:t>职业技能等级认定试点工作</w:t>
      </w:r>
    </w:p>
    <w:p w14:paraId="53F49BE1">
      <w:pPr>
        <w:spacing w:line="600" w:lineRule="auto"/>
        <w:ind w:firstLine="1761" w:firstLineChars="400"/>
        <w:jc w:val="both"/>
        <w:rPr>
          <w:rFonts w:hint="eastAsia" w:ascii="微软雅黑" w:hAnsi="微软雅黑" w:eastAsia="微软雅黑" w:cs="微软雅黑"/>
          <w:b/>
          <w:bCs/>
          <w:color w:val="2E54A1" w:themeColor="accent1" w:themeShade="BF"/>
          <w:sz w:val="44"/>
          <w:szCs w:val="44"/>
        </w:rPr>
      </w:pPr>
      <w:r>
        <w:rPr>
          <w:rFonts w:hint="eastAsia" w:ascii="微软雅黑" w:hAnsi="微软雅黑" w:eastAsia="微软雅黑" w:cs="微软雅黑"/>
          <w:b/>
          <w:bCs/>
          <w:color w:val="2E54A1" w:themeColor="accent1" w:themeShade="BF"/>
          <w:sz w:val="44"/>
          <w:szCs w:val="44"/>
        </w:rPr>
        <w:t>实施方案及质量管控措施</w:t>
      </w:r>
    </w:p>
    <w:p w14:paraId="053280E1">
      <w:pPr>
        <w:numPr>
          <w:ilvl w:val="0"/>
          <w:numId w:val="1"/>
        </w:numPr>
        <w:spacing w:line="240" w:lineRule="auto"/>
        <w:jc w:val="both"/>
        <w:rPr>
          <w:rFonts w:hint="eastAsia"/>
          <w:b/>
          <w:bCs/>
          <w:sz w:val="32"/>
          <w:szCs w:val="32"/>
        </w:rPr>
      </w:pPr>
      <w:r>
        <w:rPr>
          <w:rFonts w:hint="eastAsia"/>
          <w:b/>
          <w:bCs/>
          <w:sz w:val="32"/>
          <w:szCs w:val="32"/>
        </w:rPr>
        <w:t>试点单位基本情况介绍</w:t>
      </w:r>
    </w:p>
    <w:p w14:paraId="7C525B10">
      <w:pPr>
        <w:numPr>
          <w:ilvl w:val="0"/>
          <w:numId w:val="0"/>
        </w:numPr>
        <w:spacing w:line="240" w:lineRule="auto"/>
        <w:ind w:firstLine="560" w:firstLineChars="200"/>
        <w:jc w:val="both"/>
        <w:rPr>
          <w:sz w:val="28"/>
          <w:szCs w:val="28"/>
        </w:rPr>
      </w:pPr>
      <w:r>
        <w:rPr>
          <w:rFonts w:hint="eastAsia"/>
          <w:sz w:val="28"/>
          <w:szCs w:val="28"/>
        </w:rPr>
        <w:t>鄂尔多斯理工学校（鄂尔多职业技术学校）是自治区重点中专学校，由原伊盟财经学校、伊盟工业学校、伊盟技工学校合并组建而成。是以中专学历教育、岗位技能培训、职业资格</w:t>
      </w:r>
      <w:r>
        <w:rPr>
          <w:rFonts w:hint="eastAsia"/>
          <w:sz w:val="28"/>
          <w:szCs w:val="28"/>
          <w:lang w:eastAsia="zh-CN"/>
        </w:rPr>
        <w:t>认定</w:t>
      </w:r>
      <w:r>
        <w:rPr>
          <w:rFonts w:hint="eastAsia"/>
          <w:sz w:val="28"/>
          <w:szCs w:val="28"/>
        </w:rPr>
        <w:t>及成人高等教育为一体的职业技术教育基地。新校区规划占地面积364亩，总投资4.1亿元。总建筑面积105000平方米。我校专业设置丰富，集合了机电、汽修、财经、计算机、采煤、烹饪、幼儿教育及酒店旅游等专业。鄂尔多斯理工学校职业技能</w:t>
      </w:r>
      <w:r>
        <w:rPr>
          <w:rFonts w:hint="eastAsia"/>
          <w:sz w:val="28"/>
          <w:szCs w:val="28"/>
          <w:lang w:eastAsia="zh-CN"/>
        </w:rPr>
        <w:t>认定</w:t>
      </w:r>
      <w:r>
        <w:rPr>
          <w:rFonts w:hint="eastAsia"/>
          <w:sz w:val="28"/>
          <w:szCs w:val="28"/>
        </w:rPr>
        <w:t>所自成立以来一直在进行培训</w:t>
      </w:r>
      <w:r>
        <w:rPr>
          <w:rFonts w:hint="eastAsia"/>
          <w:sz w:val="28"/>
          <w:szCs w:val="28"/>
          <w:lang w:eastAsia="zh-CN"/>
        </w:rPr>
        <w:t>认定</w:t>
      </w:r>
      <w:r>
        <w:rPr>
          <w:rFonts w:hint="eastAsia"/>
          <w:sz w:val="28"/>
          <w:szCs w:val="28"/>
        </w:rPr>
        <w:t>工作，包括社会人员及在校生的培训</w:t>
      </w:r>
      <w:r>
        <w:rPr>
          <w:rFonts w:hint="eastAsia"/>
          <w:sz w:val="28"/>
          <w:szCs w:val="28"/>
          <w:lang w:eastAsia="zh-CN"/>
        </w:rPr>
        <w:t>认定</w:t>
      </w:r>
      <w:r>
        <w:rPr>
          <w:rFonts w:hint="eastAsia"/>
          <w:sz w:val="28"/>
          <w:szCs w:val="28"/>
        </w:rPr>
        <w:t>，师资力量雄厚且设施设备齐全。我们本着高起点规划，高标准建设的原则，按照布局合理、环境优美、特色鲜明，功能齐全的总体要求，围绕建成“平安校园、环保校园、现代校园”的目标，最大限度地考虑了教学、实训和学生生活及体育活动的多种需要，并预留了今后的发展用地。</w:t>
      </w:r>
    </w:p>
    <w:p w14:paraId="6012D876">
      <w:pPr>
        <w:spacing w:line="460" w:lineRule="exact"/>
        <w:ind w:firstLine="560" w:firstLineChars="200"/>
        <w:rPr>
          <w:sz w:val="28"/>
          <w:szCs w:val="28"/>
        </w:rPr>
      </w:pPr>
      <w:r>
        <w:rPr>
          <w:rFonts w:hint="eastAsia"/>
          <w:sz w:val="28"/>
          <w:szCs w:val="28"/>
        </w:rPr>
        <w:t>新校区建设有：图书电教行政办公楼1栋：面积为19500平方米。</w:t>
      </w:r>
    </w:p>
    <w:p w14:paraId="3155DD49">
      <w:pPr>
        <w:spacing w:line="460" w:lineRule="exact"/>
        <w:ind w:firstLine="560" w:firstLineChars="200"/>
        <w:rPr>
          <w:sz w:val="28"/>
          <w:szCs w:val="28"/>
        </w:rPr>
      </w:pPr>
      <w:r>
        <w:rPr>
          <w:rFonts w:hint="eastAsia"/>
          <w:sz w:val="28"/>
          <w:szCs w:val="28"/>
        </w:rPr>
        <w:t>其中：图书馆面积5000平方米；</w:t>
      </w:r>
    </w:p>
    <w:p w14:paraId="795D2FE2">
      <w:pPr>
        <w:spacing w:line="460" w:lineRule="exact"/>
        <w:ind w:firstLine="560" w:firstLineChars="200"/>
        <w:rPr>
          <w:sz w:val="28"/>
          <w:szCs w:val="28"/>
        </w:rPr>
      </w:pPr>
      <w:r>
        <w:rPr>
          <w:rFonts w:hint="eastAsia"/>
          <w:sz w:val="28"/>
          <w:szCs w:val="28"/>
        </w:rPr>
        <w:t>教学楼3栋：总建筑面积为18000平方米；</w:t>
      </w:r>
    </w:p>
    <w:p w14:paraId="1EAAF3B0">
      <w:pPr>
        <w:spacing w:line="460" w:lineRule="exact"/>
        <w:ind w:firstLine="560" w:firstLineChars="200"/>
        <w:rPr>
          <w:sz w:val="28"/>
          <w:szCs w:val="28"/>
        </w:rPr>
      </w:pPr>
      <w:r>
        <w:rPr>
          <w:rFonts w:hint="eastAsia"/>
          <w:sz w:val="28"/>
          <w:szCs w:val="28"/>
        </w:rPr>
        <w:t>宿舍楼6栋：总建筑面积为31056平方米；</w:t>
      </w:r>
    </w:p>
    <w:p w14:paraId="65214859">
      <w:pPr>
        <w:spacing w:line="460" w:lineRule="exact"/>
        <w:ind w:firstLine="560" w:firstLineChars="200"/>
        <w:rPr>
          <w:sz w:val="28"/>
          <w:szCs w:val="28"/>
        </w:rPr>
      </w:pPr>
      <w:r>
        <w:rPr>
          <w:rFonts w:hint="eastAsia"/>
          <w:sz w:val="28"/>
          <w:szCs w:val="28"/>
        </w:rPr>
        <w:t>学生餐厅1栋：总建筑面积为10722平方米；</w:t>
      </w:r>
    </w:p>
    <w:p w14:paraId="3CBCDA5D">
      <w:pPr>
        <w:spacing w:line="460" w:lineRule="exact"/>
        <w:ind w:firstLine="560" w:firstLineChars="200"/>
        <w:rPr>
          <w:sz w:val="28"/>
          <w:szCs w:val="28"/>
        </w:rPr>
      </w:pPr>
      <w:r>
        <w:rPr>
          <w:rFonts w:hint="eastAsia"/>
          <w:sz w:val="28"/>
          <w:szCs w:val="28"/>
        </w:rPr>
        <w:t>体育活动中心1座：5158平方米；</w:t>
      </w:r>
    </w:p>
    <w:p w14:paraId="01C26D0F">
      <w:pPr>
        <w:spacing w:line="460" w:lineRule="exact"/>
        <w:ind w:firstLine="560" w:firstLineChars="200"/>
        <w:rPr>
          <w:sz w:val="28"/>
          <w:szCs w:val="28"/>
        </w:rPr>
      </w:pPr>
      <w:r>
        <w:rPr>
          <w:rFonts w:hint="eastAsia"/>
          <w:sz w:val="28"/>
          <w:szCs w:val="28"/>
        </w:rPr>
        <w:t>培训中心1座：4256平方米；</w:t>
      </w:r>
    </w:p>
    <w:p w14:paraId="2274C1B9">
      <w:pPr>
        <w:spacing w:line="460" w:lineRule="exact"/>
        <w:ind w:firstLine="560" w:firstLineChars="200"/>
        <w:rPr>
          <w:sz w:val="28"/>
          <w:szCs w:val="28"/>
        </w:rPr>
      </w:pPr>
      <w:r>
        <w:rPr>
          <w:rFonts w:hint="eastAsia"/>
          <w:sz w:val="28"/>
          <w:szCs w:val="28"/>
        </w:rPr>
        <w:t>实训楼2栋：11930平方米；</w:t>
      </w:r>
    </w:p>
    <w:p w14:paraId="179F7532">
      <w:pPr>
        <w:spacing w:line="460" w:lineRule="exact"/>
        <w:ind w:firstLine="560" w:firstLineChars="200"/>
        <w:rPr>
          <w:sz w:val="28"/>
          <w:szCs w:val="28"/>
        </w:rPr>
      </w:pPr>
      <w:r>
        <w:rPr>
          <w:rFonts w:hint="eastAsia"/>
          <w:sz w:val="28"/>
          <w:szCs w:val="28"/>
        </w:rPr>
        <w:t>实训车间1栋：3976平方米；</w:t>
      </w:r>
    </w:p>
    <w:p w14:paraId="62D59E67">
      <w:pPr>
        <w:spacing w:line="460" w:lineRule="exact"/>
        <w:ind w:firstLine="560" w:firstLineChars="200"/>
        <w:rPr>
          <w:sz w:val="28"/>
          <w:szCs w:val="28"/>
        </w:rPr>
      </w:pPr>
      <w:r>
        <w:rPr>
          <w:rFonts w:hint="eastAsia"/>
          <w:sz w:val="28"/>
          <w:szCs w:val="28"/>
        </w:rPr>
        <w:t>综合实训楼：23083平方米；</w:t>
      </w:r>
    </w:p>
    <w:p w14:paraId="4D8FE85B">
      <w:pPr>
        <w:spacing w:line="460" w:lineRule="exact"/>
        <w:ind w:firstLine="560" w:firstLineChars="200"/>
        <w:rPr>
          <w:sz w:val="28"/>
          <w:szCs w:val="28"/>
        </w:rPr>
      </w:pPr>
      <w:r>
        <w:rPr>
          <w:rFonts w:hint="eastAsia"/>
          <w:sz w:val="28"/>
          <w:szCs w:val="28"/>
        </w:rPr>
        <w:t>带看台400米标准跑道体育场1座。</w:t>
      </w:r>
    </w:p>
    <w:p w14:paraId="28C33E83">
      <w:pPr>
        <w:spacing w:line="460" w:lineRule="exact"/>
        <w:ind w:firstLine="560" w:firstLineChars="200"/>
        <w:rPr>
          <w:sz w:val="28"/>
          <w:szCs w:val="28"/>
        </w:rPr>
      </w:pPr>
      <w:r>
        <w:rPr>
          <w:rFonts w:hint="eastAsia"/>
          <w:sz w:val="28"/>
          <w:szCs w:val="28"/>
        </w:rPr>
        <w:t>新校区可容纳102个教学班，在校生规模可达到5000人。学校环境优美、师资力量雄厚、实训实验设备齐全，是一所能培养多专业高技能人才的综合型理工学校。</w:t>
      </w:r>
    </w:p>
    <w:p w14:paraId="08009BFA">
      <w:pPr>
        <w:widowControl w:val="0"/>
        <w:numPr>
          <w:ilvl w:val="0"/>
          <w:numId w:val="2"/>
        </w:numPr>
        <w:ind w:left="718" w:leftChars="304" w:hanging="80" w:hangingChars="25"/>
        <w:jc w:val="both"/>
        <w:rPr>
          <w:b/>
          <w:bCs/>
          <w:sz w:val="32"/>
          <w:szCs w:val="32"/>
        </w:rPr>
      </w:pPr>
      <w:r>
        <w:rPr>
          <w:rFonts w:hint="eastAsia"/>
          <w:b/>
          <w:bCs/>
          <w:sz w:val="32"/>
          <w:szCs w:val="32"/>
        </w:rPr>
        <w:t>试点工作机构</w:t>
      </w:r>
      <w:r>
        <w:rPr>
          <w:rFonts w:hint="eastAsia"/>
          <w:b/>
          <w:bCs/>
          <w:sz w:val="32"/>
          <w:szCs w:val="32"/>
          <w:lang w:val="en-US" w:eastAsia="zh-CN"/>
        </w:rPr>
        <w:t>人员设置</w:t>
      </w:r>
    </w:p>
    <w:p w14:paraId="13E9F2D9">
      <w:pPr>
        <w:rPr>
          <w:b/>
          <w:bCs/>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1922780</wp:posOffset>
                </wp:positionH>
                <wp:positionV relativeFrom="paragraph">
                  <wp:posOffset>222250</wp:posOffset>
                </wp:positionV>
                <wp:extent cx="1800225" cy="323850"/>
                <wp:effectExtent l="19050" t="19050" r="28575" b="19050"/>
                <wp:wrapNone/>
                <wp:docPr id="40" name="矩形 40"/>
                <wp:cNvGraphicFramePr/>
                <a:graphic xmlns:a="http://schemas.openxmlformats.org/drawingml/2006/main">
                  <a:graphicData uri="http://schemas.microsoft.com/office/word/2010/wordprocessingShape">
                    <wps:wsp>
                      <wps:cNvSpPr/>
                      <wps:spPr>
                        <a:xfrm>
                          <a:off x="0" y="0"/>
                          <a:ext cx="1800225" cy="323850"/>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47F9F704">
                            <w:pPr>
                              <w:ind w:firstLine="422" w:firstLineChars="200"/>
                              <w:rPr>
                                <w:rFonts w:hint="default" w:eastAsia="宋体"/>
                                <w:b/>
                                <w:bCs/>
                                <w:color w:val="FFFFFF"/>
                                <w:lang w:val="en-US" w:eastAsia="zh-CN"/>
                              </w:rPr>
                            </w:pPr>
                            <w:r>
                              <w:rPr>
                                <w:rFonts w:hint="eastAsia"/>
                                <w:b/>
                                <w:bCs/>
                                <w:color w:val="FFFFFF"/>
                                <w:lang w:val="en-US" w:eastAsia="zh-CN"/>
                              </w:rPr>
                              <w:t>校党委书记：王旭东</w:t>
                            </w:r>
                          </w:p>
                        </w:txbxContent>
                      </wps:txbx>
                      <wps:bodyPr upright="1"/>
                    </wps:wsp>
                  </a:graphicData>
                </a:graphic>
              </wp:anchor>
            </w:drawing>
          </mc:Choice>
          <mc:Fallback>
            <w:pict>
              <v:rect id="_x0000_s1026" o:spid="_x0000_s1026" o:spt="1" style="position:absolute;left:0pt;margin-left:151.4pt;margin-top:17.5pt;height:25.5pt;width:141.75pt;z-index:251659264;mso-width-relative:page;mso-height-relative:page;" fillcolor="#E46C0A" filled="t" stroked="t" coordsize="21600,21600" o:gfxdata="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evxibYAAAACQEAAA8AAAAAAAAAAQAgAAAAIgAA&#10;AGRycy9kb3ducmV2LnhtbFBLAQIUABQAAAAIAIdO4kA8A1z/CAIAACwEAAAOAAAAAAAAAAEAIAAA&#10;ACcBAABkcnMvZTJvRG9jLnhtbFBLBQYAAAAABgAGAFkBAAChBQAAAAA=&#10;">
                <v:fill on="t" focussize="0,0"/>
                <v:stroke weight="3pt" color="#000000" joinstyle="miter"/>
                <v:imagedata o:title=""/>
                <o:lock v:ext="edit" aspectratio="f"/>
                <v:textbox>
                  <w:txbxContent>
                    <w:p w14:paraId="47F9F704">
                      <w:pPr>
                        <w:ind w:firstLine="422" w:firstLineChars="200"/>
                        <w:rPr>
                          <w:rFonts w:hint="default" w:eastAsia="宋体"/>
                          <w:b/>
                          <w:bCs/>
                          <w:color w:val="FFFFFF"/>
                          <w:lang w:val="en-US" w:eastAsia="zh-CN"/>
                        </w:rPr>
                      </w:pPr>
                      <w:r>
                        <w:rPr>
                          <w:rFonts w:hint="eastAsia"/>
                          <w:b/>
                          <w:bCs/>
                          <w:color w:val="FFFFFF"/>
                          <w:lang w:val="en-US" w:eastAsia="zh-CN"/>
                        </w:rPr>
                        <w:t>校党委书记：王旭东</w:t>
                      </w:r>
                    </w:p>
                  </w:txbxContent>
                </v:textbox>
              </v:rect>
            </w:pict>
          </mc:Fallback>
        </mc:AlternateContent>
      </w:r>
    </w:p>
    <w:p w14:paraId="15C2E79D">
      <w:pPr>
        <w:ind w:firstLine="480" w:firstLineChars="200"/>
        <w:rPr>
          <w:b/>
          <w:bCs/>
          <w:sz w:val="32"/>
          <w:szCs w:val="32"/>
        </w:rPr>
      </w:pPr>
      <w:r>
        <w:rPr>
          <w:sz w:val="24"/>
        </w:rPr>
        <mc:AlternateContent>
          <mc:Choice Requires="wps">
            <w:drawing>
              <wp:anchor distT="0" distB="0" distL="114300" distR="114300" simplePos="0" relativeHeight="251660288" behindDoc="0" locked="0" layoutInCell="1" allowOverlap="1">
                <wp:simplePos x="0" y="0"/>
                <wp:positionH relativeFrom="column">
                  <wp:posOffset>2768600</wp:posOffset>
                </wp:positionH>
                <wp:positionV relativeFrom="paragraph">
                  <wp:posOffset>208280</wp:posOffset>
                </wp:positionV>
                <wp:extent cx="5080" cy="452755"/>
                <wp:effectExtent l="19050" t="0" r="33020" b="4445"/>
                <wp:wrapNone/>
                <wp:docPr id="41" name="直接连接符 41"/>
                <wp:cNvGraphicFramePr/>
                <a:graphic xmlns:a="http://schemas.openxmlformats.org/drawingml/2006/main">
                  <a:graphicData uri="http://schemas.microsoft.com/office/word/2010/wordprocessingShape">
                    <wps:wsp>
                      <wps:cNvCnPr/>
                      <wps:spPr>
                        <a:xfrm flipH="1">
                          <a:off x="0" y="0"/>
                          <a:ext cx="5080" cy="452755"/>
                        </a:xfrm>
                        <a:prstGeom prst="line">
                          <a:avLst/>
                        </a:prstGeom>
                        <a:ln w="3810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x;margin-left:218pt;margin-top:16.4pt;height:35.65pt;width:0.4pt;z-index:251660288;mso-width-relative:page;mso-height-relative:page;" filled="f" stroked="t" coordsize="21600,21600" o:gfxdata="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ko0tvZAAAACgEAAA8AAAAAAAAAAQAgAAAAIgAAAGRycy9kb3du&#10;cmV2LnhtbFBLAQIUABQAAAAIAIdO4kCXsCk4/gEAAPIDAAAOAAAAAAAAAAEAIAAAACgBAABkcnMv&#10;ZTJvRG9jLnhtbFBLBQYAAAAABgAGAFkBAACYBQAAAAA=&#10;">
                <v:fill on="f" focussize="0,0"/>
                <v:stroke weight="3pt" color="#000000" joinstyle="round" dashstyle="dash"/>
                <v:imagedata o:title=""/>
                <o:lock v:ext="edit" aspectratio="f"/>
              </v:line>
            </w:pict>
          </mc:Fallback>
        </mc:AlternateContent>
      </w:r>
    </w:p>
    <w:p w14:paraId="063C6BE1">
      <w:pPr>
        <w:pStyle w:val="4"/>
        <w:snapToGrid w:val="0"/>
        <w:spacing w:beforeAutospacing="0" w:afterAutospacing="0"/>
        <w:jc w:val="center"/>
      </w:pPr>
    </w:p>
    <w:p w14:paraId="7F12A42C">
      <w:pPr>
        <w:pStyle w:val="4"/>
        <w:snapToGrid w:val="0"/>
        <w:spacing w:beforeAutospacing="0" w:afterAutospacing="0"/>
        <w:jc w:val="center"/>
        <w:rPr>
          <w:rFonts w:ascii="Arial" w:hAnsi="Arial" w:eastAsia="黑体" w:cs="Arial"/>
          <w:color w:val="808080"/>
          <w:sz w:val="20"/>
          <w:szCs w:val="20"/>
        </w:rPr>
      </w:pPr>
      <w:r>
        <w:rPr>
          <w:sz w:val="32"/>
        </w:rPr>
        <mc:AlternateContent>
          <mc:Choice Requires="wps">
            <w:drawing>
              <wp:anchor distT="0" distB="0" distL="114300" distR="114300" simplePos="0" relativeHeight="251665408" behindDoc="0" locked="0" layoutInCell="1" allowOverlap="1">
                <wp:simplePos x="0" y="0"/>
                <wp:positionH relativeFrom="column">
                  <wp:posOffset>1922780</wp:posOffset>
                </wp:positionH>
                <wp:positionV relativeFrom="paragraph">
                  <wp:posOffset>95885</wp:posOffset>
                </wp:positionV>
                <wp:extent cx="1800225" cy="323850"/>
                <wp:effectExtent l="19050" t="19050" r="28575" b="19050"/>
                <wp:wrapNone/>
                <wp:docPr id="2" name="矩形 2"/>
                <wp:cNvGraphicFramePr/>
                <a:graphic xmlns:a="http://schemas.openxmlformats.org/drawingml/2006/main">
                  <a:graphicData uri="http://schemas.microsoft.com/office/word/2010/wordprocessingShape">
                    <wps:wsp>
                      <wps:cNvSpPr/>
                      <wps:spPr>
                        <a:xfrm>
                          <a:off x="0" y="0"/>
                          <a:ext cx="1800225" cy="323850"/>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0A5E5DA1">
                            <w:pPr>
                              <w:ind w:firstLine="422" w:firstLineChars="200"/>
                              <w:rPr>
                                <w:rFonts w:hint="default" w:eastAsia="宋体"/>
                                <w:b/>
                                <w:bCs/>
                                <w:color w:val="FFFFFF"/>
                                <w:lang w:val="en-US" w:eastAsia="zh-CN"/>
                              </w:rPr>
                            </w:pPr>
                            <w:r>
                              <w:rPr>
                                <w:rFonts w:hint="eastAsia"/>
                                <w:b/>
                                <w:bCs/>
                                <w:color w:val="FFFFFF"/>
                                <w:lang w:val="en-US" w:eastAsia="zh-CN"/>
                              </w:rPr>
                              <w:t>副校长：董利军</w:t>
                            </w:r>
                          </w:p>
                        </w:txbxContent>
                      </wps:txbx>
                      <wps:bodyPr upright="1"/>
                    </wps:wsp>
                  </a:graphicData>
                </a:graphic>
              </wp:anchor>
            </w:drawing>
          </mc:Choice>
          <mc:Fallback>
            <w:pict>
              <v:rect id="_x0000_s1026" o:spid="_x0000_s1026" o:spt="1" style="position:absolute;left:0pt;margin-left:151.4pt;margin-top:7.55pt;height:25.5pt;width:141.75pt;z-index:251665408;mso-width-relative:page;mso-height-relative:page;" fillcolor="#E46C0A" filled="t" stroked="t" coordsize="21600,21600" o:gfxdata="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8K+3fYAAAACQEAAA8AAAAAAAAAAQAgAAAAIgAA&#10;AGRycy9kb3ducmV2LnhtbFBLAQIUABQAAAAIAIdO4kCmhdW0CAIAACoEAAAOAAAAAAAAAAEAIAAA&#10;ACcBAABkcnMvZTJvRG9jLnhtbFBLBQYAAAAABgAGAFkBAAChBQAAAAA=&#10;">
                <v:fill on="t" focussize="0,0"/>
                <v:stroke weight="3pt" color="#000000" joinstyle="miter"/>
                <v:imagedata o:title=""/>
                <o:lock v:ext="edit" aspectratio="f"/>
                <v:textbox>
                  <w:txbxContent>
                    <w:p w14:paraId="0A5E5DA1">
                      <w:pPr>
                        <w:ind w:firstLine="422" w:firstLineChars="200"/>
                        <w:rPr>
                          <w:rFonts w:hint="default" w:eastAsia="宋体"/>
                          <w:b/>
                          <w:bCs/>
                          <w:color w:val="FFFFFF"/>
                          <w:lang w:val="en-US" w:eastAsia="zh-CN"/>
                        </w:rPr>
                      </w:pPr>
                      <w:r>
                        <w:rPr>
                          <w:rFonts w:hint="eastAsia"/>
                          <w:b/>
                          <w:bCs/>
                          <w:color w:val="FFFFFF"/>
                          <w:lang w:val="en-US" w:eastAsia="zh-CN"/>
                        </w:rPr>
                        <w:t>副校长：董利军</w:t>
                      </w:r>
                    </w:p>
                  </w:txbxContent>
                </v:textbox>
              </v:rect>
            </w:pict>
          </mc:Fallback>
        </mc:AlternateContent>
      </w:r>
    </w:p>
    <w:p w14:paraId="25EAD2F6">
      <w:pPr>
        <w:ind w:firstLine="480" w:firstLineChars="200"/>
        <w:rPr>
          <w:b/>
          <w:bCs/>
          <w:sz w:val="32"/>
          <w:szCs w:val="32"/>
        </w:rPr>
      </w:pPr>
      <w:r>
        <w:rPr>
          <w:sz w:val="24"/>
        </w:rPr>
        <mc:AlternateContent>
          <mc:Choice Requires="wps">
            <w:drawing>
              <wp:anchor distT="0" distB="0" distL="114300" distR="114300" simplePos="0" relativeHeight="251666432" behindDoc="0" locked="0" layoutInCell="1" allowOverlap="1">
                <wp:simplePos x="0" y="0"/>
                <wp:positionH relativeFrom="column">
                  <wp:posOffset>2759075</wp:posOffset>
                </wp:positionH>
                <wp:positionV relativeFrom="paragraph">
                  <wp:posOffset>303530</wp:posOffset>
                </wp:positionV>
                <wp:extent cx="5080" cy="452755"/>
                <wp:effectExtent l="19050" t="0" r="33020" b="4445"/>
                <wp:wrapNone/>
                <wp:docPr id="3" name="直接连接符 3"/>
                <wp:cNvGraphicFramePr/>
                <a:graphic xmlns:a="http://schemas.openxmlformats.org/drawingml/2006/main">
                  <a:graphicData uri="http://schemas.microsoft.com/office/word/2010/wordprocessingShape">
                    <wps:wsp>
                      <wps:cNvCnPr/>
                      <wps:spPr>
                        <a:xfrm flipH="1">
                          <a:off x="0" y="0"/>
                          <a:ext cx="5080" cy="452755"/>
                        </a:xfrm>
                        <a:prstGeom prst="line">
                          <a:avLst/>
                        </a:prstGeom>
                        <a:ln w="3810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x;margin-left:217.25pt;margin-top:23.9pt;height:35.65pt;width:0.4pt;z-index:251666432;mso-width-relative:page;mso-height-relative:page;" filled="f" stroked="t" coordsize="21600,21600" o:gfxdata="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6kYA9kAAAAKAQAADwAAAAAAAAABACAAAAAiAAAAZHJzL2Rvd25y&#10;ZXYueG1sUEsBAhQAFAAAAAgAh07iQNA3GqX9AQAA8AMAAA4AAAAAAAAAAQAgAAAAKAEAAGRycy9l&#10;Mm9Eb2MueG1sUEsFBgAAAAAGAAYAWQEAAJcFAAAAAA==&#10;">
                <v:fill on="f" focussize="0,0"/>
                <v:stroke weight="3pt" color="#000000" joinstyle="round" dashstyle="dash"/>
                <v:imagedata o:title=""/>
                <o:lock v:ext="edit" aspectratio="f"/>
              </v:line>
            </w:pict>
          </mc:Fallback>
        </mc:AlternateContent>
      </w:r>
    </w:p>
    <w:p w14:paraId="473B3512">
      <w:pPr>
        <w:ind w:firstLine="643" w:firstLineChars="200"/>
        <w:rPr>
          <w:b/>
          <w:bCs/>
          <w:sz w:val="32"/>
          <w:szCs w:val="32"/>
        </w:rPr>
      </w:pPr>
    </w:p>
    <w:p w14:paraId="4977FB2B">
      <w:pPr>
        <w:ind w:firstLine="560" w:firstLineChars="200"/>
        <w:rPr>
          <w:sz w:val="28"/>
          <w:szCs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159385</wp:posOffset>
                </wp:positionH>
                <wp:positionV relativeFrom="paragraph">
                  <wp:posOffset>50800</wp:posOffset>
                </wp:positionV>
                <wp:extent cx="5304790" cy="2315845"/>
                <wp:effectExtent l="19050" t="19050" r="29210" b="27305"/>
                <wp:wrapNone/>
                <wp:docPr id="56" name="组合 56"/>
                <wp:cNvGraphicFramePr/>
                <a:graphic xmlns:a="http://schemas.openxmlformats.org/drawingml/2006/main">
                  <a:graphicData uri="http://schemas.microsoft.com/office/word/2010/wordprocessingGroup">
                    <wpg:wgp>
                      <wpg:cNvGrpSpPr/>
                      <wpg:grpSpPr>
                        <a:xfrm>
                          <a:off x="0" y="0"/>
                          <a:ext cx="5305000" cy="2316124"/>
                          <a:chOff x="5338" y="141812"/>
                          <a:chExt cx="8736" cy="2034"/>
                        </a:xfrm>
                      </wpg:grpSpPr>
                      <wpg:grpSp>
                        <wpg:cNvPr id="57" name="组合 20"/>
                        <wpg:cNvGrpSpPr/>
                        <wpg:grpSpPr>
                          <a:xfrm>
                            <a:off x="5625" y="141812"/>
                            <a:ext cx="8449" cy="518"/>
                            <a:chOff x="4995" y="142322"/>
                            <a:chExt cx="8449" cy="518"/>
                          </a:xfrm>
                        </wpg:grpSpPr>
                        <wps:wsp>
                          <wps:cNvPr id="58" name="直接连接符 17"/>
                          <wps:cNvCnPr/>
                          <wps:spPr>
                            <a:xfrm>
                              <a:off x="5010" y="142337"/>
                              <a:ext cx="1" cy="465"/>
                            </a:xfrm>
                            <a:prstGeom prst="line">
                              <a:avLst/>
                            </a:prstGeom>
                            <a:ln w="38100" cap="flat" cmpd="sng">
                              <a:solidFill>
                                <a:srgbClr val="000000"/>
                              </a:solidFill>
                              <a:prstDash val="dash"/>
                              <a:headEnd type="none" w="med" len="med"/>
                              <a:tailEnd type="none" w="med" len="med"/>
                            </a:ln>
                          </wps:spPr>
                          <wps:bodyPr upright="1"/>
                        </wps:wsp>
                        <wps:wsp>
                          <wps:cNvPr id="59" name="直接连接符 18"/>
                          <wps:cNvCnPr/>
                          <wps:spPr>
                            <a:xfrm>
                              <a:off x="4995" y="142322"/>
                              <a:ext cx="5700" cy="1"/>
                            </a:xfrm>
                            <a:prstGeom prst="line">
                              <a:avLst/>
                            </a:prstGeom>
                            <a:ln w="38100" cap="flat" cmpd="sng">
                              <a:solidFill>
                                <a:srgbClr val="000000"/>
                              </a:solidFill>
                              <a:prstDash val="dash"/>
                              <a:headEnd type="none" w="med" len="med"/>
                              <a:tailEnd type="none" w="med" len="med"/>
                            </a:ln>
                          </wps:spPr>
                          <wps:bodyPr upright="1"/>
                        </wps:wsp>
                        <wps:wsp>
                          <wps:cNvPr id="60" name="直接连接符 19"/>
                          <wps:cNvCnPr/>
                          <wps:spPr>
                            <a:xfrm>
                              <a:off x="10680" y="142337"/>
                              <a:ext cx="1" cy="495"/>
                            </a:xfrm>
                            <a:prstGeom prst="line">
                              <a:avLst/>
                            </a:prstGeom>
                            <a:ln w="38100" cap="flat" cmpd="sng">
                              <a:solidFill>
                                <a:srgbClr val="000000"/>
                              </a:solidFill>
                              <a:prstDash val="dash"/>
                              <a:headEnd type="none" w="med" len="med"/>
                              <a:tailEnd type="none" w="med" len="med"/>
                            </a:ln>
                          </wps:spPr>
                          <wps:bodyPr upright="1"/>
                        </wps:wsp>
                        <wps:wsp>
                          <wps:cNvPr id="4" name="直接连接符 19"/>
                          <wps:cNvCnPr/>
                          <wps:spPr>
                            <a:xfrm>
                              <a:off x="8923" y="142345"/>
                              <a:ext cx="1" cy="495"/>
                            </a:xfrm>
                            <a:prstGeom prst="line">
                              <a:avLst/>
                            </a:prstGeom>
                            <a:ln w="38100" cap="flat" cmpd="sng">
                              <a:solidFill>
                                <a:srgbClr val="000000"/>
                              </a:solidFill>
                              <a:prstDash val="dash"/>
                              <a:headEnd type="none" w="med" len="med"/>
                              <a:tailEnd type="none" w="med" len="med"/>
                            </a:ln>
                          </wps:spPr>
                          <wps:bodyPr upright="1"/>
                        </wps:wsp>
                        <wps:wsp>
                          <wps:cNvPr id="5" name="直接连接符 19"/>
                          <wps:cNvCnPr/>
                          <wps:spPr>
                            <a:xfrm>
                              <a:off x="12046" y="142329"/>
                              <a:ext cx="1" cy="495"/>
                            </a:xfrm>
                            <a:prstGeom prst="line">
                              <a:avLst/>
                            </a:prstGeom>
                            <a:ln w="38100" cap="flat" cmpd="sng">
                              <a:solidFill>
                                <a:srgbClr val="000000"/>
                              </a:solidFill>
                              <a:prstDash val="dash"/>
                              <a:headEnd type="none" w="med" len="med"/>
                              <a:tailEnd type="none" w="med" len="med"/>
                            </a:ln>
                          </wps:spPr>
                          <wps:bodyPr upright="1"/>
                        </wps:wsp>
                        <wps:wsp>
                          <wps:cNvPr id="6" name="直接连接符 19"/>
                          <wps:cNvCnPr/>
                          <wps:spPr>
                            <a:xfrm>
                              <a:off x="13443" y="142338"/>
                              <a:ext cx="1" cy="495"/>
                            </a:xfrm>
                            <a:prstGeom prst="line">
                              <a:avLst/>
                            </a:prstGeom>
                            <a:ln w="38100" cap="flat" cmpd="sng">
                              <a:solidFill>
                                <a:srgbClr val="000000"/>
                              </a:solidFill>
                              <a:prstDash val="dash"/>
                              <a:headEnd type="none" w="med" len="med"/>
                              <a:tailEnd type="none" w="med" len="med"/>
                            </a:ln>
                          </wps:spPr>
                          <wps:bodyPr upright="1"/>
                        </wps:wsp>
                      </wpg:grpSp>
                      <wps:wsp>
                        <wps:cNvPr id="21" name="矩形 21"/>
                        <wps:cNvSpPr/>
                        <wps:spPr>
                          <a:xfrm>
                            <a:off x="5338" y="142292"/>
                            <a:ext cx="690" cy="1550"/>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7DD9CBE3">
                              <w:pPr>
                                <w:jc w:val="center"/>
                                <w:rPr>
                                  <w:rFonts w:hint="default" w:eastAsia="宋体"/>
                                  <w:b/>
                                  <w:bCs/>
                                  <w:color w:val="FFFFFF"/>
                                  <w:sz w:val="21"/>
                                  <w:szCs w:val="21"/>
                                  <w:lang w:val="en-US" w:eastAsia="zh-CN"/>
                                </w:rPr>
                              </w:pPr>
                              <w:r>
                                <w:rPr>
                                  <w:rFonts w:hint="eastAsia"/>
                                  <w:b/>
                                  <w:bCs/>
                                  <w:color w:val="FFFFFF"/>
                                  <w:sz w:val="21"/>
                                  <w:szCs w:val="21"/>
                                  <w:lang w:val="en-US" w:eastAsia="zh-CN"/>
                                </w:rPr>
                                <w:t>督导  刘守斌</w:t>
                              </w:r>
                            </w:p>
                          </w:txbxContent>
                        </wps:txbx>
                        <wps:bodyPr vert="eaVert" upright="1"/>
                      </wps:wsp>
                      <wps:wsp>
                        <wps:cNvPr id="61" name="矩形 22"/>
                        <wps:cNvSpPr/>
                        <wps:spPr>
                          <a:xfrm>
                            <a:off x="7198" y="142280"/>
                            <a:ext cx="690" cy="1566"/>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15B6D69A">
                              <w:pPr>
                                <w:jc w:val="center"/>
                                <w:rPr>
                                  <w:rFonts w:hint="default" w:eastAsia="宋体"/>
                                  <w:b/>
                                  <w:bCs/>
                                  <w:color w:val="FFFFFF"/>
                                  <w:sz w:val="21"/>
                                  <w:szCs w:val="21"/>
                                  <w:lang w:val="en-US" w:eastAsia="zh-CN"/>
                                </w:rPr>
                              </w:pPr>
                              <w:r>
                                <w:rPr>
                                  <w:rFonts w:hint="eastAsia"/>
                                  <w:b/>
                                  <w:bCs/>
                                  <w:color w:val="FFFFFF"/>
                                  <w:sz w:val="21"/>
                                  <w:szCs w:val="21"/>
                                  <w:lang w:val="en-US" w:eastAsia="zh-CN"/>
                                </w:rPr>
                                <w:t>综合管理  武程程</w:t>
                              </w:r>
                            </w:p>
                          </w:txbxContent>
                        </wps:txbx>
                        <wps:bodyPr vert="eaVert" upright="1"/>
                      </wps:wsp>
                      <wps:wsp>
                        <wps:cNvPr id="62" name="矩形 23"/>
                        <wps:cNvSpPr/>
                        <wps:spPr>
                          <a:xfrm>
                            <a:off x="9193" y="142303"/>
                            <a:ext cx="689" cy="1534"/>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595F7265">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周姝航</w:t>
                              </w:r>
                            </w:p>
                          </w:txbxContent>
                        </wps:txbx>
                        <wps:bodyPr vert="eaVert" upright="1"/>
                      </wps:wsp>
                      <wps:wsp>
                        <wps:cNvPr id="63" name="矩形 24"/>
                        <wps:cNvSpPr/>
                        <wps:spPr>
                          <a:xfrm>
                            <a:off x="10828" y="142288"/>
                            <a:ext cx="690" cy="1550"/>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0BD62659">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张瑞芳</w:t>
                              </w:r>
                            </w:p>
                          </w:txbxContent>
                        </wps:txbx>
                        <wps:bodyPr vert="eaVert" upright="1"/>
                      </wps:wsp>
                      <wps:wsp>
                        <wps:cNvPr id="64" name="直接连接符 25"/>
                        <wps:cNvCnPr/>
                        <wps:spPr>
                          <a:xfrm>
                            <a:off x="7500" y="141812"/>
                            <a:ext cx="1" cy="454"/>
                          </a:xfrm>
                          <a:prstGeom prst="line">
                            <a:avLst/>
                          </a:prstGeom>
                          <a:ln w="38100" cap="flat" cmpd="sng">
                            <a:solidFill>
                              <a:srgbClr val="000000"/>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12.55pt;margin-top:4pt;height:182.35pt;width:417.7pt;z-index:251661312;mso-width-relative:page;mso-height-relative:page;" coordorigin="5338,141812" coordsize="8736,2034" o:gfxdata="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">
                <o:lock v:ext="edit" aspectratio="f"/>
                <v:group id="组合 20" o:spid="_x0000_s1026" o:spt="203" style="position:absolute;left:5625;top:141812;height:518;width:8449;" coordorigin="4995,142322" coordsize="8449,518"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直接连接符 17" o:spid="_x0000_s1026" o:spt="20" style="position:absolute;left:5010;top:142337;height:465;width:1;" filled="f" stroked="t" coordsize="21600,21600" o:gfxdata="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iMmHugAAANsA&#10;AAAPAAAAAAAAAAEAIAAAACIAAABkcnMvZG93bnJldi54bWxQSwECFAAUAAAACACHTuJAMy8FnjsA&#10;AAA5AAAAEAAAAAAAAAABACAAAAAJAQAAZHJzL3NoYXBleG1sLnhtbFBLBQYAAAAABgAGAFsBAACz&#10;AwAAAAA=&#10;">
                    <v:fill on="f" focussize="0,0"/>
                    <v:stroke weight="3pt" color="#000000" joinstyle="round" dashstyle="dash"/>
                    <v:imagedata o:title=""/>
                    <o:lock v:ext="edit" aspectratio="f"/>
                  </v:line>
                  <v:line id="直接连接符 18" o:spid="_x0000_s1026" o:spt="20" style="position:absolute;left:4995;top:142322;height:1;width:5700;" filled="f" stroked="t" coordsize="21600,21600" o:gfxdata="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RsHL4A&#10;AADbAAAADwAAAAAAAAABACAAAAAiAAAAZHJzL2Rvd25yZXYueG1sUEsBAhQAFAAAAAgAh07iQDMv&#10;BZ47AAAAOQAAABAAAAAAAAAAAQAgAAAADQEAAGRycy9zaGFwZXhtbC54bWxQSwUGAAAAAAYABgBb&#10;AQAAtwMAAAAA&#10;">
                    <v:fill on="f" focussize="0,0"/>
                    <v:stroke weight="3pt" color="#000000" joinstyle="round" dashstyle="dash"/>
                    <v:imagedata o:title=""/>
                    <o:lock v:ext="edit" aspectratio="f"/>
                  </v:line>
                  <v:line id="直接连接符 19" o:spid="_x0000_s1026" o:spt="20" style="position:absolute;left:10680;top:142337;height:495;width:1;" filled="f" stroked="t" coordsize="21600,21600" o:gfxdata="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IPPLsAAADb&#10;AAAADwAAAAAAAAABACAAAAAiAAAAZHJzL2Rvd25yZXYueG1sUEsBAhQAFAAAAAgAh07iQDMvBZ47&#10;AAAAOQAAABAAAAAAAAAAAQAgAAAACgEAAGRycy9zaGFwZXhtbC54bWxQSwUGAAAAAAYABgBbAQAA&#10;tAMAAAAA&#10;">
                    <v:fill on="f" focussize="0,0"/>
                    <v:stroke weight="3pt" color="#000000" joinstyle="round" dashstyle="dash"/>
                    <v:imagedata o:title=""/>
                    <o:lock v:ext="edit" aspectratio="f"/>
                  </v:line>
                  <v:line id="直接连接符 19" o:spid="_x0000_s1026" o:spt="20" style="position:absolute;left:8923;top:142345;height:495;width:1;" filled="f" stroked="t" coordsize="21600,21600" o:gfxdata="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fIdO8AAAA&#10;2gAAAA8AAAAAAAAAAQAgAAAAIgAAAGRycy9kb3ducmV2LnhtbFBLAQIUABQAAAAIAIdO4kAzLwWe&#10;OwAAADkAAAAQAAAAAAAAAAEAIAAAAAsBAABkcnMvc2hhcGV4bWwueG1sUEsFBgAAAAAGAAYAWwEA&#10;ALUDAAAAAA==&#10;">
                    <v:fill on="f" focussize="0,0"/>
                    <v:stroke weight="3pt" color="#000000" joinstyle="round" dashstyle="dash"/>
                    <v:imagedata o:title=""/>
                    <o:lock v:ext="edit" aspectratio="f"/>
                  </v:line>
                  <v:line id="直接连接符 19" o:spid="_x0000_s1026" o:spt="20" style="position:absolute;left:12046;top:142329;height:495;width:1;" filled="f" stroked="t" coordsize="21600,21600" o:gfxdata="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ThEi8AAAA&#10;2gAAAA8AAAAAAAAAAQAgAAAAIgAAAGRycy9kb3ducmV2LnhtbFBLAQIUABQAAAAIAIdO4kAzLwWe&#10;OwAAADkAAAAQAAAAAAAAAAEAIAAAAAsBAABkcnMvc2hhcGV4bWwueG1sUEsFBgAAAAAGAAYAWwEA&#10;ALUDAAAAAA==&#10;">
                    <v:fill on="f" focussize="0,0"/>
                    <v:stroke weight="3pt" color="#000000" joinstyle="round" dashstyle="dash"/>
                    <v:imagedata o:title=""/>
                    <o:lock v:ext="edit" aspectratio="f"/>
                  </v:line>
                  <v:line id="直接连接符 19" o:spid="_x0000_s1026" o:spt="20" style="position:absolute;left:13443;top:142338;height:495;width:1;" filled="f" stroked="t" coordsize="21600,21600" o:gfxdata="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QRo/vQAA&#10;ANoAAAAPAAAAAAAAAAEAIAAAACIAAABkcnMvZG93bnJldi54bWxQSwECFAAUAAAACACHTuJAMy8F&#10;njsAAAA5AAAAEAAAAAAAAAABACAAAAAMAQAAZHJzL3NoYXBleG1sLnhtbFBLBQYAAAAABgAGAFsB&#10;AAC2AwAAAAA=&#10;">
                    <v:fill on="f" focussize="0,0"/>
                    <v:stroke weight="3pt" color="#000000" joinstyle="round" dashstyle="dash"/>
                    <v:imagedata o:title=""/>
                    <o:lock v:ext="edit" aspectratio="f"/>
                  </v:line>
                </v:group>
                <v:rect id="_x0000_s1026" o:spid="_x0000_s1026" o:spt="1" style="position:absolute;left:5338;top:142292;height:1550;width:690;" fillcolor="#E46C0A" filled="t" stroked="t" coordsize="21600,21600" o:gfxdata="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Tu2U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style="layout-flow:vertical-ideographic;">
                    <w:txbxContent>
                      <w:p w14:paraId="7DD9CBE3">
                        <w:pPr>
                          <w:jc w:val="center"/>
                          <w:rPr>
                            <w:rFonts w:hint="default" w:eastAsia="宋体"/>
                            <w:b/>
                            <w:bCs/>
                            <w:color w:val="FFFFFF"/>
                            <w:sz w:val="21"/>
                            <w:szCs w:val="21"/>
                            <w:lang w:val="en-US" w:eastAsia="zh-CN"/>
                          </w:rPr>
                        </w:pPr>
                        <w:r>
                          <w:rPr>
                            <w:rFonts w:hint="eastAsia"/>
                            <w:b/>
                            <w:bCs/>
                            <w:color w:val="FFFFFF"/>
                            <w:sz w:val="21"/>
                            <w:szCs w:val="21"/>
                            <w:lang w:val="en-US" w:eastAsia="zh-CN"/>
                          </w:rPr>
                          <w:t>督导  刘守斌</w:t>
                        </w:r>
                      </w:p>
                    </w:txbxContent>
                  </v:textbox>
                </v:rect>
                <v:rect id="矩形 22" o:spid="_x0000_s1026" o:spt="1" style="position:absolute;left:7198;top:142280;height:1566;width:690;" fillcolor="#E46C0A" filled="t" stroked="t" coordsize="21600,21600" o:gfxdata="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FRUvQAA&#10;ANsAAAAPAAAAAAAAAAEAIAAAACIAAABkcnMvZG93bnJldi54bWxQSwECFAAUAAAACACHTuJAMy8F&#10;njsAAAA5AAAAEAAAAAAAAAABACAAAAAMAQAAZHJzL3NoYXBleG1sLnhtbFBLBQYAAAAABgAGAFsB&#10;AAC2AwAAAAA=&#10;">
                  <v:fill on="t" focussize="0,0"/>
                  <v:stroke weight="3pt" color="#000000" joinstyle="miter"/>
                  <v:imagedata o:title=""/>
                  <o:lock v:ext="edit" aspectratio="f"/>
                  <v:textbox style="layout-flow:vertical-ideographic;">
                    <w:txbxContent>
                      <w:p w14:paraId="15B6D69A">
                        <w:pPr>
                          <w:jc w:val="center"/>
                          <w:rPr>
                            <w:rFonts w:hint="default" w:eastAsia="宋体"/>
                            <w:b/>
                            <w:bCs/>
                            <w:color w:val="FFFFFF"/>
                            <w:sz w:val="21"/>
                            <w:szCs w:val="21"/>
                            <w:lang w:val="en-US" w:eastAsia="zh-CN"/>
                          </w:rPr>
                        </w:pPr>
                        <w:r>
                          <w:rPr>
                            <w:rFonts w:hint="eastAsia"/>
                            <w:b/>
                            <w:bCs/>
                            <w:color w:val="FFFFFF"/>
                            <w:sz w:val="21"/>
                            <w:szCs w:val="21"/>
                            <w:lang w:val="en-US" w:eastAsia="zh-CN"/>
                          </w:rPr>
                          <w:t>综合管理  武程程</w:t>
                        </w:r>
                      </w:p>
                    </w:txbxContent>
                  </v:textbox>
                </v:rect>
                <v:rect id="矩形 23" o:spid="_x0000_s1026" o:spt="1" style="position:absolute;left:9193;top:142303;height:1534;width:689;" fillcolor="#E46C0A" filled="t" stroked="t" coordsize="21600,21600" o:gfxdata="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bKI7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style="layout-flow:vertical-ideographic;">
                    <w:txbxContent>
                      <w:p w14:paraId="595F7265">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周姝航</w:t>
                        </w:r>
                      </w:p>
                    </w:txbxContent>
                  </v:textbox>
                </v:rect>
                <v:rect id="矩形 24" o:spid="_x0000_s1026" o:spt="1" style="position:absolute;left:10828;top:142288;height:1550;width:690;" fillcolor="#E46C0A" filled="t" stroked="t" coordsize="21600,21600" o:gfxdata="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pvuL4A&#10;AADbAAAADwAAAAAAAAABACAAAAAiAAAAZHJzL2Rvd25yZXYueG1sUEsBAhQAFAAAAAgAh07iQDMv&#10;BZ47AAAAOQAAABAAAAAAAAAAAQAgAAAADQEAAGRycy9zaGFwZXhtbC54bWxQSwUGAAAAAAYABgBb&#10;AQAAtwMAAAAA&#10;">
                  <v:fill on="t" focussize="0,0"/>
                  <v:stroke weight="3pt" color="#000000" joinstyle="miter"/>
                  <v:imagedata o:title=""/>
                  <o:lock v:ext="edit" aspectratio="f"/>
                  <v:textbox style="layout-flow:vertical-ideographic;">
                    <w:txbxContent>
                      <w:p w14:paraId="0BD62659">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张瑞芳</w:t>
                        </w:r>
                      </w:p>
                    </w:txbxContent>
                  </v:textbox>
                </v:rect>
                <v:line id="直接连接符 25" o:spid="_x0000_s1026" o:spt="20" style="position:absolute;left:7500;top:141812;height:454;width:1;" filled="f" stroked="t" coordsize="21600,21600" o:gfxdata="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kJP74A&#10;AADbAAAADwAAAAAAAAABACAAAAAiAAAAZHJzL2Rvd25yZXYueG1sUEsBAhQAFAAAAAgAh07iQDMv&#10;BZ47AAAAOQAAABAAAAAAAAAAAQAgAAAADQEAAGRycy9zaGFwZXhtbC54bWxQSwUGAAAAAAYABgBb&#10;AQAAtwMAAAAA&#10;">
                  <v:fill on="f" focussize="0,0"/>
                  <v:stroke weight="3pt" color="#000000" joinstyle="round" dashstyle="dash"/>
                  <v:imagedata o:title=""/>
                  <o:lock v:ext="edit" aspectratio="f"/>
                </v:line>
              </v:group>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3796030</wp:posOffset>
                </wp:positionH>
                <wp:positionV relativeFrom="paragraph">
                  <wp:posOffset>49530</wp:posOffset>
                </wp:positionV>
                <wp:extent cx="1695450" cy="9525"/>
                <wp:effectExtent l="0" t="19050" r="0" b="28575"/>
                <wp:wrapNone/>
                <wp:docPr id="55" name="直接连接符 55"/>
                <wp:cNvGraphicFramePr/>
                <a:graphic xmlns:a="http://schemas.openxmlformats.org/drawingml/2006/main">
                  <a:graphicData uri="http://schemas.microsoft.com/office/word/2010/wordprocessingShape">
                    <wps:wsp>
                      <wps:cNvCnPr/>
                      <wps:spPr>
                        <a:xfrm flipV="1">
                          <a:off x="0" y="0"/>
                          <a:ext cx="1695450" cy="9525"/>
                        </a:xfrm>
                        <a:prstGeom prst="line">
                          <a:avLst/>
                        </a:prstGeom>
                        <a:ln w="3810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y;margin-left:298.9pt;margin-top:3.9pt;height:0.75pt;width:133.5pt;z-index:251662336;mso-width-relative:page;mso-height-relative:page;" filled="f" stroked="t" coordsize="21600,21600" o:gfxdata="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whx29QAAAAGAQAADwAAAAAAAAABACAAAAAiAAAAZHJzL2Rvd25y&#10;ZXYueG1sUEsBAhQAFAAAAAgAh07iQDvQ/MUCAgAA8wMAAA4AAAAAAAAAAQAgAAAAIwEAAGRycy9l&#10;Mm9Eb2MueG1sUEsFBgAAAAAGAAYAWQEAAJcFAAAAAA==&#10;">
                <v:fill on="f" focussize="0,0"/>
                <v:stroke weight="3pt" color="#000000" joinstyle="round" dashstyle="dash"/>
                <v:imagedata o:title=""/>
                <o:lock v:ext="edit" aspectratio="f"/>
              </v:line>
            </w:pict>
          </mc:Fallback>
        </mc:AlternateContent>
      </w:r>
    </w:p>
    <w:p w14:paraId="7BBBA890">
      <w:pPr>
        <w:ind w:firstLine="640" w:firstLineChars="200"/>
        <w:rPr>
          <w:b/>
          <w:bCs/>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5253355</wp:posOffset>
                </wp:positionH>
                <wp:positionV relativeFrom="paragraph">
                  <wp:posOffset>224790</wp:posOffset>
                </wp:positionV>
                <wp:extent cx="419100" cy="1743075"/>
                <wp:effectExtent l="19050" t="19050" r="19050" b="28575"/>
                <wp:wrapNone/>
                <wp:docPr id="66" name="矩形 66"/>
                <wp:cNvGraphicFramePr/>
                <a:graphic xmlns:a="http://schemas.openxmlformats.org/drawingml/2006/main">
                  <a:graphicData uri="http://schemas.microsoft.com/office/word/2010/wordprocessingShape">
                    <wps:wsp>
                      <wps:cNvSpPr/>
                      <wps:spPr>
                        <a:xfrm>
                          <a:off x="0" y="0"/>
                          <a:ext cx="419100" cy="1743075"/>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6DC10CFC">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王钧</w:t>
                            </w:r>
                          </w:p>
                        </w:txbxContent>
                      </wps:txbx>
                      <wps:bodyPr vert="eaVert" upright="1"/>
                    </wps:wsp>
                  </a:graphicData>
                </a:graphic>
              </wp:anchor>
            </w:drawing>
          </mc:Choice>
          <mc:Fallback>
            <w:pict>
              <v:rect id="_x0000_s1026" o:spid="_x0000_s1026" o:spt="1" style="position:absolute;left:0pt;margin-left:413.65pt;margin-top:17.7pt;height:137.25pt;width:33pt;z-index:251664384;mso-width-relative:page;mso-height-relative:page;" fillcolor="#E46C0A" filled="t" stroked="t" coordsize="21600,21600" o:gfxdata="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ugrwtoAAAAKAQAADwAAAAAAAAAB&#10;ACAAAAAiAAAAZHJzL2Rvd25yZXYueG1sUEsBAhQAFAAAAAgAh07iQNGdOEUOAgAAOgQAAA4AAAAA&#10;AAAAAQAgAAAAKQEAAGRycy9lMm9Eb2MueG1sUEsFBgAAAAAGAAYAWQEAAKkFAAAAAA==&#10;">
                <v:fill on="t" focussize="0,0"/>
                <v:stroke weight="3pt" color="#000000" joinstyle="miter"/>
                <v:imagedata o:title=""/>
                <o:lock v:ext="edit" aspectratio="f"/>
                <v:textbox style="layout-flow:vertical-ideographic;">
                  <w:txbxContent>
                    <w:p w14:paraId="6DC10CFC">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王钧</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4439920</wp:posOffset>
                </wp:positionH>
                <wp:positionV relativeFrom="paragraph">
                  <wp:posOffset>217805</wp:posOffset>
                </wp:positionV>
                <wp:extent cx="391160" cy="1723390"/>
                <wp:effectExtent l="19050" t="19050" r="27940" b="29210"/>
                <wp:wrapNone/>
                <wp:docPr id="67" name="矩形 67"/>
                <wp:cNvGraphicFramePr/>
                <a:graphic xmlns:a="http://schemas.openxmlformats.org/drawingml/2006/main">
                  <a:graphicData uri="http://schemas.microsoft.com/office/word/2010/wordprocessingShape">
                    <wps:wsp>
                      <wps:cNvSpPr/>
                      <wps:spPr>
                        <a:xfrm>
                          <a:off x="0" y="0"/>
                          <a:ext cx="391160" cy="1723390"/>
                        </a:xfrm>
                        <a:prstGeom prst="rect">
                          <a:avLst/>
                        </a:prstGeom>
                        <a:solidFill>
                          <a:srgbClr val="E46C0A"/>
                        </a:solidFill>
                        <a:ln w="38100" cap="flat" cmpd="sng">
                          <a:solidFill>
                            <a:srgbClr val="000000"/>
                          </a:solidFill>
                          <a:prstDash val="solid"/>
                          <a:miter/>
                          <a:headEnd type="none" w="med" len="med"/>
                          <a:tailEnd type="none" w="med" len="med"/>
                        </a:ln>
                      </wps:spPr>
                      <wps:txbx>
                        <w:txbxContent>
                          <w:p w14:paraId="4908E297">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郝建华</w:t>
                            </w:r>
                          </w:p>
                        </w:txbxContent>
                      </wps:txbx>
                      <wps:bodyPr vert="eaVert" upright="1"/>
                    </wps:wsp>
                  </a:graphicData>
                </a:graphic>
              </wp:anchor>
            </w:drawing>
          </mc:Choice>
          <mc:Fallback>
            <w:pict>
              <v:rect id="_x0000_s1026" o:spid="_x0000_s1026" o:spt="1" style="position:absolute;left:0pt;margin-left:349.6pt;margin-top:17.15pt;height:135.7pt;width:30.8pt;z-index:251663360;mso-width-relative:page;mso-height-relative:page;" fillcolor="#E46C0A" filled="t" stroked="t" coordsize="21600,21600" o:gfxdata="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tEd6naAAAACgEAAA8AAAAA&#10;AAAAAQAgAAAAIgAAAGRycy9kb3ducmV2LnhtbFBLAQIUABQAAAAIAIdO4kA9pva4EgIAADoEAAAO&#10;AAAAAAAAAAEAIAAAACkBAABkcnMvZTJvRG9jLnhtbFBLBQYAAAAABgAGAFkBAACtBQAAAAA=&#10;">
                <v:fill on="t" focussize="0,0"/>
                <v:stroke weight="3pt" color="#000000" joinstyle="miter"/>
                <v:imagedata o:title=""/>
                <o:lock v:ext="edit" aspectratio="f"/>
                <v:textbox style="layout-flow:vertical-ideographic;">
                  <w:txbxContent>
                    <w:p w14:paraId="4908E297">
                      <w:pPr>
                        <w:jc w:val="center"/>
                        <w:rPr>
                          <w:rFonts w:hint="default" w:eastAsia="宋体"/>
                          <w:b/>
                          <w:bCs/>
                          <w:color w:val="FFFFFF"/>
                          <w:sz w:val="21"/>
                          <w:szCs w:val="21"/>
                          <w:lang w:val="en-US" w:eastAsia="zh-CN"/>
                        </w:rPr>
                      </w:pPr>
                      <w:r>
                        <w:rPr>
                          <w:rFonts w:hint="eastAsia"/>
                          <w:b/>
                          <w:bCs/>
                          <w:color w:val="FFFFFF"/>
                          <w:sz w:val="21"/>
                          <w:szCs w:val="21"/>
                          <w:lang w:val="en-US" w:eastAsia="zh-CN"/>
                        </w:rPr>
                        <w:t>工作人员  郝建华</w:t>
                      </w:r>
                    </w:p>
                  </w:txbxContent>
                </v:textbox>
              </v:rect>
            </w:pict>
          </mc:Fallback>
        </mc:AlternateContent>
      </w:r>
    </w:p>
    <w:p w14:paraId="599ACF66">
      <w:pPr>
        <w:ind w:firstLine="643" w:firstLineChars="200"/>
        <w:rPr>
          <w:b/>
          <w:bCs/>
          <w:sz w:val="32"/>
          <w:szCs w:val="32"/>
        </w:rPr>
      </w:pPr>
    </w:p>
    <w:p w14:paraId="0B86A8B0">
      <w:pPr>
        <w:ind w:firstLine="643" w:firstLineChars="200"/>
        <w:rPr>
          <w:b/>
          <w:bCs/>
          <w:sz w:val="32"/>
          <w:szCs w:val="32"/>
        </w:rPr>
      </w:pPr>
    </w:p>
    <w:p w14:paraId="3F4A17EA">
      <w:pPr>
        <w:rPr>
          <w:rFonts w:hint="eastAsia"/>
          <w:b/>
          <w:bCs/>
          <w:sz w:val="32"/>
          <w:szCs w:val="32"/>
        </w:rPr>
      </w:pPr>
    </w:p>
    <w:p w14:paraId="4E1E2102">
      <w:pPr>
        <w:spacing w:line="460" w:lineRule="exact"/>
        <w:ind w:firstLine="643" w:firstLineChars="200"/>
        <w:rPr>
          <w:rFonts w:hint="eastAsia"/>
          <w:b/>
          <w:bCs/>
          <w:sz w:val="32"/>
          <w:szCs w:val="32"/>
        </w:rPr>
      </w:pPr>
    </w:p>
    <w:p w14:paraId="5A383905">
      <w:pPr>
        <w:spacing w:line="460" w:lineRule="exact"/>
        <w:ind w:firstLine="643" w:firstLineChars="200"/>
        <w:rPr>
          <w:rFonts w:hint="eastAsia"/>
          <w:b/>
          <w:bCs/>
          <w:sz w:val="32"/>
          <w:szCs w:val="32"/>
        </w:rPr>
      </w:pPr>
    </w:p>
    <w:p w14:paraId="74C09AA0">
      <w:pPr>
        <w:spacing w:line="460" w:lineRule="exact"/>
        <w:ind w:firstLine="643" w:firstLineChars="200"/>
        <w:rPr>
          <w:rFonts w:hint="eastAsia"/>
          <w:b/>
          <w:bCs/>
          <w:sz w:val="32"/>
          <w:szCs w:val="32"/>
        </w:rPr>
      </w:pPr>
    </w:p>
    <w:p w14:paraId="39EA02A8">
      <w:pPr>
        <w:spacing w:line="460" w:lineRule="exact"/>
        <w:ind w:firstLine="643" w:firstLineChars="200"/>
        <w:rPr>
          <w:rFonts w:hint="eastAsia"/>
          <w:b/>
          <w:bCs/>
          <w:sz w:val="32"/>
          <w:szCs w:val="32"/>
        </w:rPr>
      </w:pPr>
    </w:p>
    <w:p w14:paraId="0C503310">
      <w:pPr>
        <w:spacing w:line="460" w:lineRule="exact"/>
        <w:ind w:firstLine="643" w:firstLineChars="200"/>
        <w:rPr>
          <w:rFonts w:hint="eastAsia"/>
          <w:b/>
          <w:bCs/>
          <w:sz w:val="32"/>
          <w:szCs w:val="32"/>
        </w:rPr>
      </w:pPr>
    </w:p>
    <w:p w14:paraId="6B865C37">
      <w:pPr>
        <w:spacing w:line="460" w:lineRule="exact"/>
        <w:ind w:firstLine="643" w:firstLineChars="200"/>
        <w:rPr>
          <w:rFonts w:hint="eastAsia"/>
          <w:b/>
          <w:bCs/>
          <w:sz w:val="32"/>
          <w:szCs w:val="32"/>
        </w:rPr>
      </w:pPr>
    </w:p>
    <w:p w14:paraId="375E924E">
      <w:pPr>
        <w:spacing w:line="460" w:lineRule="exact"/>
        <w:ind w:firstLine="643" w:firstLineChars="200"/>
        <w:rPr>
          <w:rFonts w:hint="eastAsia"/>
          <w:b/>
          <w:bCs/>
          <w:sz w:val="32"/>
          <w:szCs w:val="32"/>
        </w:rPr>
      </w:pPr>
    </w:p>
    <w:p w14:paraId="5F1DCC24">
      <w:pPr>
        <w:spacing w:line="460" w:lineRule="exact"/>
        <w:ind w:firstLine="643" w:firstLineChars="200"/>
        <w:rPr>
          <w:rFonts w:hint="eastAsia"/>
          <w:b/>
          <w:bCs/>
          <w:sz w:val="32"/>
          <w:szCs w:val="32"/>
        </w:rPr>
      </w:pPr>
    </w:p>
    <w:p w14:paraId="55CE473F">
      <w:pPr>
        <w:spacing w:line="460" w:lineRule="exact"/>
        <w:rPr>
          <w:rFonts w:hint="eastAsia"/>
          <w:b/>
          <w:bCs/>
          <w:sz w:val="32"/>
          <w:szCs w:val="32"/>
        </w:rPr>
      </w:pPr>
      <w:bookmarkStart w:id="0" w:name="_GoBack"/>
      <w:bookmarkEnd w:id="0"/>
    </w:p>
    <w:p w14:paraId="24C9BAC8">
      <w:pPr>
        <w:spacing w:line="460" w:lineRule="exact"/>
        <w:ind w:firstLine="643" w:firstLineChars="200"/>
        <w:rPr>
          <w:b/>
          <w:bCs/>
          <w:sz w:val="32"/>
          <w:szCs w:val="32"/>
        </w:rPr>
      </w:pPr>
      <w:r>
        <w:rPr>
          <w:rFonts w:hint="eastAsia"/>
          <w:b/>
          <w:bCs/>
          <w:sz w:val="32"/>
          <w:szCs w:val="32"/>
        </w:rPr>
        <w:t>三、工作范围</w:t>
      </w:r>
    </w:p>
    <w:p w14:paraId="49609626">
      <w:pPr>
        <w:spacing w:line="460" w:lineRule="exact"/>
        <w:ind w:firstLine="560" w:firstLineChars="200"/>
        <w:rPr>
          <w:color w:val="000000"/>
          <w:sz w:val="28"/>
          <w:szCs w:val="28"/>
        </w:rPr>
      </w:pPr>
      <w:r>
        <w:rPr>
          <w:rFonts w:hint="eastAsia"/>
          <w:color w:val="000000"/>
          <w:sz w:val="28"/>
          <w:szCs w:val="28"/>
        </w:rPr>
        <w:t>（一）认定人员范围</w:t>
      </w:r>
    </w:p>
    <w:p w14:paraId="0073D318">
      <w:pPr>
        <w:spacing w:line="460" w:lineRule="exact"/>
        <w:ind w:firstLine="638" w:firstLineChars="228"/>
        <w:rPr>
          <w:color w:val="000000"/>
          <w:sz w:val="28"/>
          <w:szCs w:val="28"/>
        </w:rPr>
      </w:pPr>
      <w:r>
        <w:rPr>
          <w:rFonts w:hint="eastAsia"/>
          <w:color w:val="000000"/>
          <w:sz w:val="28"/>
          <w:szCs w:val="28"/>
        </w:rPr>
        <w:t>主要进行社会人员及在校生的培训</w:t>
      </w:r>
      <w:r>
        <w:rPr>
          <w:rFonts w:hint="eastAsia"/>
          <w:color w:val="000000"/>
          <w:sz w:val="28"/>
          <w:szCs w:val="28"/>
          <w:lang w:eastAsia="zh-CN"/>
        </w:rPr>
        <w:t>认定</w:t>
      </w:r>
      <w:r>
        <w:rPr>
          <w:rFonts w:hint="eastAsia"/>
          <w:color w:val="000000"/>
          <w:sz w:val="28"/>
          <w:szCs w:val="28"/>
        </w:rPr>
        <w:t>工作，主要涉及的工种有：家政服务员、中式烹调师、中式面点师、导游、机动车检测工、汽车修理工、车工、钳工、焊工、锅炉操作工、电梯安装维修工、电工、砌筑工、工程测量员、钢筋工、防水工等，所有工种均可认定初级、中级和高级。</w:t>
      </w:r>
    </w:p>
    <w:p w14:paraId="67F0FCBA">
      <w:pPr>
        <w:spacing w:line="460" w:lineRule="exact"/>
        <w:ind w:firstLine="638" w:firstLineChars="228"/>
        <w:rPr>
          <w:color w:val="000000"/>
          <w:sz w:val="28"/>
          <w:szCs w:val="28"/>
        </w:rPr>
      </w:pPr>
      <w:r>
        <w:rPr>
          <w:rFonts w:hint="eastAsia"/>
          <w:color w:val="000000"/>
          <w:sz w:val="28"/>
          <w:szCs w:val="28"/>
        </w:rPr>
        <w:t>（二）认定职业范围</w:t>
      </w:r>
    </w:p>
    <w:p w14:paraId="33A45AC2">
      <w:pPr>
        <w:spacing w:line="460" w:lineRule="exact"/>
        <w:ind w:firstLine="638" w:firstLineChars="228"/>
        <w:rPr>
          <w:color w:val="000000"/>
          <w:sz w:val="28"/>
          <w:szCs w:val="28"/>
        </w:rPr>
      </w:pPr>
      <w:r>
        <w:rPr>
          <w:rFonts w:hint="eastAsia"/>
          <w:color w:val="000000"/>
          <w:sz w:val="28"/>
          <w:szCs w:val="28"/>
        </w:rPr>
        <w:t>按照 2015年版《中华人民共和国职业分类大典》， 根据本校办学特点及办学优势，确定职业技能等级认定范围为涉及本校优势专业从业人员规范开展</w:t>
      </w:r>
      <w:r>
        <w:rPr>
          <w:rFonts w:hint="eastAsia"/>
          <w:color w:val="000000"/>
          <w:sz w:val="28"/>
          <w:szCs w:val="28"/>
          <w:lang w:val="en-US" w:eastAsia="zh-CN"/>
        </w:rPr>
        <w:t>34</w:t>
      </w:r>
      <w:r>
        <w:rPr>
          <w:rFonts w:hint="eastAsia"/>
          <w:color w:val="000000"/>
          <w:sz w:val="28"/>
          <w:szCs w:val="28"/>
        </w:rPr>
        <w:t>个职业的职业技能认定。</w:t>
      </w:r>
    </w:p>
    <w:p w14:paraId="3022CC09">
      <w:pPr>
        <w:spacing w:line="460" w:lineRule="exact"/>
        <w:ind w:firstLine="638" w:firstLineChars="228"/>
        <w:rPr>
          <w:color w:val="000000"/>
          <w:sz w:val="28"/>
          <w:szCs w:val="28"/>
        </w:rPr>
      </w:pPr>
      <w:r>
        <w:rPr>
          <w:rFonts w:hint="eastAsia"/>
          <w:color w:val="000000"/>
          <w:sz w:val="28"/>
          <w:szCs w:val="28"/>
        </w:rPr>
        <w:t>（二）认定方式与内容</w:t>
      </w:r>
    </w:p>
    <w:p w14:paraId="635A4FD3">
      <w:pPr>
        <w:spacing w:line="460" w:lineRule="exact"/>
        <w:ind w:firstLine="638" w:firstLineChars="228"/>
        <w:rPr>
          <w:color w:val="000000"/>
          <w:sz w:val="28"/>
          <w:szCs w:val="28"/>
        </w:rPr>
      </w:pPr>
      <w:r>
        <w:rPr>
          <w:rFonts w:hint="eastAsia"/>
          <w:color w:val="000000"/>
          <w:sz w:val="28"/>
          <w:szCs w:val="28"/>
        </w:rPr>
        <w:t>认定方式：包括理论知识考试和操作技能考核两部分，技师、高级技师还应进行综合评审。理论知识考试采用计算机考试的方式进行，操作技能考核结合生产实际，选择典型工作或作业项目，采用实际操作或模拟生产的方式进行。对群作业（生产）和特殊条件下作业项目的考核，也可采用口试、答辩的方式进行。认定内容：职业技能等级认定以职业技能标准为依据，涉及工作内容涵盖职业（工种）各个等级。</w:t>
      </w:r>
    </w:p>
    <w:p w14:paraId="346AE1BB">
      <w:pPr>
        <w:spacing w:line="460" w:lineRule="exact"/>
        <w:ind w:firstLine="643" w:firstLineChars="200"/>
        <w:rPr>
          <w:b/>
          <w:bCs/>
          <w:sz w:val="32"/>
          <w:szCs w:val="32"/>
        </w:rPr>
      </w:pPr>
      <w:r>
        <w:rPr>
          <w:rFonts w:hint="eastAsia"/>
          <w:b/>
          <w:bCs/>
          <w:sz w:val="32"/>
          <w:szCs w:val="32"/>
        </w:rPr>
        <w:t>四、主要工作内容</w:t>
      </w:r>
    </w:p>
    <w:p w14:paraId="305E68CF">
      <w:pPr>
        <w:spacing w:line="460" w:lineRule="exact"/>
        <w:ind w:firstLine="638" w:firstLineChars="228"/>
        <w:rPr>
          <w:color w:val="000000"/>
          <w:sz w:val="28"/>
          <w:szCs w:val="28"/>
        </w:rPr>
      </w:pPr>
      <w:r>
        <w:rPr>
          <w:rFonts w:hint="eastAsia"/>
          <w:color w:val="000000"/>
          <w:sz w:val="28"/>
          <w:szCs w:val="28"/>
        </w:rPr>
        <w:t>（一）年度</w:t>
      </w:r>
      <w:r>
        <w:rPr>
          <w:rFonts w:hint="eastAsia"/>
          <w:color w:val="000000"/>
          <w:sz w:val="28"/>
          <w:szCs w:val="28"/>
          <w:lang w:eastAsia="zh-CN"/>
        </w:rPr>
        <w:t>认定</w:t>
      </w:r>
      <w:r>
        <w:rPr>
          <w:rFonts w:hint="eastAsia"/>
          <w:color w:val="000000"/>
          <w:sz w:val="28"/>
          <w:szCs w:val="28"/>
        </w:rPr>
        <w:t>计划</w:t>
      </w:r>
    </w:p>
    <w:p w14:paraId="5F5EA590">
      <w:pPr>
        <w:spacing w:line="460" w:lineRule="exact"/>
        <w:ind w:firstLine="638" w:firstLineChars="228"/>
        <w:rPr>
          <w:color w:val="000000"/>
          <w:sz w:val="28"/>
          <w:szCs w:val="28"/>
        </w:rPr>
      </w:pPr>
      <w:r>
        <w:rPr>
          <w:rFonts w:hint="eastAsia"/>
          <w:color w:val="000000"/>
          <w:sz w:val="28"/>
          <w:szCs w:val="28"/>
        </w:rPr>
        <w:t>学校应于每年11月底制订出下一年度计划，报</w:t>
      </w:r>
      <w:r>
        <w:rPr>
          <w:rFonts w:hint="eastAsia"/>
          <w:color w:val="000000"/>
          <w:sz w:val="28"/>
          <w:szCs w:val="28"/>
          <w:lang w:eastAsia="zh-CN"/>
        </w:rPr>
        <w:t>认定</w:t>
      </w:r>
      <w:r>
        <w:rPr>
          <w:rFonts w:hint="eastAsia"/>
          <w:color w:val="000000"/>
          <w:sz w:val="28"/>
          <w:szCs w:val="28"/>
        </w:rPr>
        <w:t>指导站。</w:t>
      </w:r>
    </w:p>
    <w:p w14:paraId="60AAABFF">
      <w:pPr>
        <w:spacing w:line="460" w:lineRule="exact"/>
        <w:rPr>
          <w:color w:val="000000"/>
          <w:sz w:val="28"/>
          <w:szCs w:val="28"/>
        </w:rPr>
      </w:pPr>
      <w:r>
        <w:rPr>
          <w:rFonts w:hint="eastAsia"/>
          <w:color w:val="000000"/>
          <w:sz w:val="28"/>
          <w:szCs w:val="28"/>
        </w:rPr>
        <w:t>因特殊情况在执行中需调整或变更的，必须提前一个月提出书面报</w:t>
      </w:r>
    </w:p>
    <w:p w14:paraId="1EC1EB2A">
      <w:pPr>
        <w:spacing w:line="460" w:lineRule="exact"/>
        <w:rPr>
          <w:color w:val="000000"/>
          <w:sz w:val="28"/>
          <w:szCs w:val="28"/>
        </w:rPr>
      </w:pPr>
      <w:r>
        <w:rPr>
          <w:rFonts w:hint="eastAsia"/>
          <w:color w:val="000000"/>
          <w:sz w:val="28"/>
          <w:szCs w:val="28"/>
        </w:rPr>
        <w:t>告，并经</w:t>
      </w:r>
      <w:r>
        <w:rPr>
          <w:rFonts w:hint="eastAsia"/>
          <w:color w:val="000000"/>
          <w:sz w:val="28"/>
          <w:szCs w:val="28"/>
          <w:lang w:eastAsia="zh-CN"/>
        </w:rPr>
        <w:t>认定</w:t>
      </w:r>
      <w:r>
        <w:rPr>
          <w:rFonts w:hint="eastAsia"/>
          <w:color w:val="000000"/>
          <w:sz w:val="28"/>
          <w:szCs w:val="28"/>
        </w:rPr>
        <w:t>指导站批准。</w:t>
      </w:r>
      <w:r>
        <w:rPr>
          <w:rFonts w:hint="eastAsia"/>
          <w:color w:val="000000"/>
          <w:sz w:val="28"/>
          <w:szCs w:val="28"/>
          <w:lang w:eastAsia="zh-CN"/>
        </w:rPr>
        <w:t>认定</w:t>
      </w:r>
      <w:r>
        <w:rPr>
          <w:rFonts w:hint="eastAsia"/>
          <w:color w:val="000000"/>
          <w:sz w:val="28"/>
          <w:szCs w:val="28"/>
        </w:rPr>
        <w:t>计划的内容主要包括：</w:t>
      </w:r>
      <w:r>
        <w:rPr>
          <w:rFonts w:hint="eastAsia"/>
          <w:color w:val="000000"/>
          <w:sz w:val="28"/>
          <w:szCs w:val="28"/>
          <w:lang w:eastAsia="zh-CN"/>
        </w:rPr>
        <w:t>认定</w:t>
      </w:r>
      <w:r>
        <w:rPr>
          <w:rFonts w:hint="eastAsia"/>
          <w:color w:val="000000"/>
          <w:sz w:val="28"/>
          <w:szCs w:val="28"/>
        </w:rPr>
        <w:t>职业（工种）、</w:t>
      </w:r>
      <w:r>
        <w:rPr>
          <w:rFonts w:hint="eastAsia"/>
          <w:color w:val="000000"/>
          <w:sz w:val="28"/>
          <w:szCs w:val="28"/>
          <w:lang w:eastAsia="zh-CN"/>
        </w:rPr>
        <w:t>认定</w:t>
      </w:r>
      <w:r>
        <w:rPr>
          <w:rFonts w:hint="eastAsia"/>
          <w:color w:val="000000"/>
          <w:sz w:val="28"/>
          <w:szCs w:val="28"/>
        </w:rPr>
        <w:t>等级、申报人数、申请</w:t>
      </w:r>
      <w:r>
        <w:rPr>
          <w:rFonts w:hint="eastAsia"/>
          <w:color w:val="000000"/>
          <w:sz w:val="28"/>
          <w:szCs w:val="28"/>
          <w:lang w:eastAsia="zh-CN"/>
        </w:rPr>
        <w:t>认定</w:t>
      </w:r>
      <w:r>
        <w:rPr>
          <w:rFonts w:hint="eastAsia"/>
          <w:color w:val="000000"/>
          <w:sz w:val="28"/>
          <w:szCs w:val="28"/>
        </w:rPr>
        <w:t>日期及相应</w:t>
      </w:r>
      <w:r>
        <w:rPr>
          <w:rFonts w:hint="eastAsia"/>
          <w:color w:val="000000"/>
          <w:sz w:val="28"/>
          <w:szCs w:val="28"/>
          <w:lang w:eastAsia="zh-CN"/>
        </w:rPr>
        <w:t>认定</w:t>
      </w:r>
      <w:r>
        <w:rPr>
          <w:rFonts w:hint="eastAsia"/>
          <w:color w:val="000000"/>
          <w:sz w:val="28"/>
          <w:szCs w:val="28"/>
        </w:rPr>
        <w:t>费用等；</w:t>
      </w:r>
    </w:p>
    <w:p w14:paraId="32E5931F">
      <w:pPr>
        <w:spacing w:line="460" w:lineRule="exact"/>
        <w:ind w:firstLine="638" w:firstLineChars="228"/>
        <w:rPr>
          <w:color w:val="000000"/>
          <w:sz w:val="28"/>
          <w:szCs w:val="28"/>
        </w:rPr>
      </w:pPr>
      <w:r>
        <w:rPr>
          <w:rFonts w:hint="eastAsia"/>
          <w:color w:val="000000"/>
          <w:sz w:val="28"/>
          <w:szCs w:val="28"/>
        </w:rPr>
        <w:t> （二）发布公告</w:t>
      </w:r>
    </w:p>
    <w:p w14:paraId="30464ED4">
      <w:pPr>
        <w:spacing w:line="460" w:lineRule="exact"/>
        <w:ind w:firstLine="638" w:firstLineChars="228"/>
        <w:rPr>
          <w:color w:val="000000"/>
          <w:sz w:val="28"/>
          <w:szCs w:val="28"/>
        </w:rPr>
      </w:pPr>
      <w:r>
        <w:rPr>
          <w:rFonts w:hint="eastAsia"/>
          <w:color w:val="000000"/>
          <w:sz w:val="28"/>
          <w:szCs w:val="28"/>
        </w:rPr>
        <w:t>根据年度</w:t>
      </w:r>
      <w:r>
        <w:rPr>
          <w:rFonts w:hint="eastAsia"/>
          <w:color w:val="000000"/>
          <w:sz w:val="28"/>
          <w:szCs w:val="28"/>
          <w:lang w:eastAsia="zh-CN"/>
        </w:rPr>
        <w:t>认定</w:t>
      </w:r>
      <w:r>
        <w:rPr>
          <w:rFonts w:hint="eastAsia"/>
          <w:color w:val="000000"/>
          <w:sz w:val="28"/>
          <w:szCs w:val="28"/>
        </w:rPr>
        <w:t>工作计划，</w:t>
      </w:r>
      <w:r>
        <w:rPr>
          <w:rFonts w:hint="eastAsia"/>
          <w:color w:val="000000"/>
          <w:sz w:val="28"/>
          <w:szCs w:val="28"/>
          <w:lang w:eastAsia="zh-CN"/>
        </w:rPr>
        <w:t>认定</w:t>
      </w:r>
      <w:r>
        <w:rPr>
          <w:rFonts w:hint="eastAsia"/>
          <w:color w:val="000000"/>
          <w:sz w:val="28"/>
          <w:szCs w:val="28"/>
        </w:rPr>
        <w:t>站应在每次实施</w:t>
      </w:r>
      <w:r>
        <w:rPr>
          <w:rFonts w:hint="eastAsia"/>
          <w:color w:val="000000"/>
          <w:sz w:val="28"/>
          <w:szCs w:val="28"/>
          <w:lang w:eastAsia="zh-CN"/>
        </w:rPr>
        <w:t>认定</w:t>
      </w:r>
      <w:r>
        <w:rPr>
          <w:rFonts w:hint="eastAsia"/>
          <w:color w:val="000000"/>
          <w:sz w:val="28"/>
          <w:szCs w:val="28"/>
        </w:rPr>
        <w:t>前通过网络社交工具、电话通知等形式发布</w:t>
      </w:r>
      <w:r>
        <w:rPr>
          <w:rFonts w:hint="eastAsia"/>
          <w:color w:val="000000"/>
          <w:sz w:val="28"/>
          <w:szCs w:val="28"/>
          <w:lang w:eastAsia="zh-CN"/>
        </w:rPr>
        <w:t>认定</w:t>
      </w:r>
      <w:r>
        <w:rPr>
          <w:rFonts w:hint="eastAsia"/>
          <w:color w:val="000000"/>
          <w:sz w:val="28"/>
          <w:szCs w:val="28"/>
        </w:rPr>
        <w:t>公告。公告内容包括：</w:t>
      </w:r>
      <w:r>
        <w:rPr>
          <w:rFonts w:hint="eastAsia"/>
          <w:color w:val="000000"/>
          <w:sz w:val="28"/>
          <w:szCs w:val="28"/>
          <w:lang w:eastAsia="zh-CN"/>
        </w:rPr>
        <w:t>认定</w:t>
      </w:r>
      <w:r>
        <w:rPr>
          <w:rFonts w:hint="eastAsia"/>
          <w:color w:val="000000"/>
          <w:sz w:val="28"/>
          <w:szCs w:val="28"/>
        </w:rPr>
        <w:t>职业（工种）名称、</w:t>
      </w:r>
      <w:r>
        <w:rPr>
          <w:rFonts w:hint="eastAsia"/>
          <w:color w:val="000000"/>
          <w:sz w:val="28"/>
          <w:szCs w:val="28"/>
          <w:lang w:eastAsia="zh-CN"/>
        </w:rPr>
        <w:t>认定</w:t>
      </w:r>
      <w:r>
        <w:rPr>
          <w:rFonts w:hint="eastAsia"/>
          <w:color w:val="000000"/>
          <w:sz w:val="28"/>
          <w:szCs w:val="28"/>
        </w:rPr>
        <w:t>等级、时间和地点、考核标准、方法等。</w:t>
      </w:r>
    </w:p>
    <w:p w14:paraId="543E7997">
      <w:pPr>
        <w:spacing w:line="460" w:lineRule="exact"/>
        <w:ind w:firstLine="638" w:firstLineChars="228"/>
        <w:rPr>
          <w:color w:val="000000"/>
          <w:sz w:val="28"/>
          <w:szCs w:val="28"/>
        </w:rPr>
      </w:pPr>
      <w:r>
        <w:rPr>
          <w:rFonts w:hint="eastAsia"/>
          <w:color w:val="000000"/>
          <w:sz w:val="28"/>
          <w:szCs w:val="28"/>
        </w:rPr>
        <w:t>（三）考前培训</w:t>
      </w:r>
    </w:p>
    <w:p w14:paraId="18EB80A3">
      <w:pPr>
        <w:spacing w:line="460" w:lineRule="exact"/>
        <w:ind w:firstLine="638" w:firstLineChars="228"/>
        <w:rPr>
          <w:color w:val="000000"/>
          <w:sz w:val="28"/>
          <w:szCs w:val="28"/>
        </w:rPr>
      </w:pPr>
      <w:r>
        <w:rPr>
          <w:rFonts w:hint="eastAsia"/>
          <w:color w:val="000000"/>
          <w:sz w:val="28"/>
          <w:szCs w:val="28"/>
        </w:rPr>
        <w:t>由职教部门严格按照《职业技能培训规范》做好职业技能</w:t>
      </w:r>
      <w:r>
        <w:rPr>
          <w:rFonts w:hint="eastAsia"/>
          <w:color w:val="000000"/>
          <w:sz w:val="28"/>
          <w:szCs w:val="28"/>
          <w:lang w:eastAsia="zh-CN"/>
        </w:rPr>
        <w:t>认定</w:t>
      </w:r>
      <w:r>
        <w:rPr>
          <w:rFonts w:hint="eastAsia"/>
          <w:color w:val="000000"/>
          <w:sz w:val="28"/>
          <w:szCs w:val="28"/>
        </w:rPr>
        <w:t>前资格性培训。</w:t>
      </w:r>
    </w:p>
    <w:p w14:paraId="798F014C">
      <w:pPr>
        <w:spacing w:line="460" w:lineRule="exact"/>
        <w:ind w:firstLine="638" w:firstLineChars="228"/>
        <w:rPr>
          <w:color w:val="000000"/>
          <w:sz w:val="28"/>
          <w:szCs w:val="28"/>
        </w:rPr>
      </w:pPr>
      <w:r>
        <w:rPr>
          <w:rFonts w:hint="eastAsia"/>
          <w:color w:val="000000"/>
          <w:sz w:val="28"/>
          <w:szCs w:val="28"/>
        </w:rPr>
        <w:t>（四）个人申请</w:t>
      </w:r>
    </w:p>
    <w:p w14:paraId="1CEE422C">
      <w:pPr>
        <w:spacing w:line="460" w:lineRule="exact"/>
        <w:ind w:firstLine="638" w:firstLineChars="228"/>
        <w:rPr>
          <w:color w:val="000000"/>
          <w:sz w:val="28"/>
          <w:szCs w:val="28"/>
        </w:rPr>
      </w:pPr>
      <w:r>
        <w:rPr>
          <w:rFonts w:hint="eastAsia"/>
          <w:color w:val="000000"/>
          <w:sz w:val="28"/>
          <w:szCs w:val="28"/>
        </w:rPr>
        <w:t>职工参加职业技能</w:t>
      </w:r>
      <w:r>
        <w:rPr>
          <w:rFonts w:hint="eastAsia"/>
          <w:color w:val="000000"/>
          <w:sz w:val="28"/>
          <w:szCs w:val="28"/>
          <w:lang w:eastAsia="zh-CN"/>
        </w:rPr>
        <w:t>认定</w:t>
      </w:r>
      <w:r>
        <w:rPr>
          <w:rFonts w:hint="eastAsia"/>
          <w:color w:val="000000"/>
          <w:sz w:val="28"/>
          <w:szCs w:val="28"/>
        </w:rPr>
        <w:t>必须由本人提出申请，填写《职业技能</w:t>
      </w:r>
      <w:r>
        <w:rPr>
          <w:rFonts w:hint="eastAsia"/>
          <w:color w:val="000000"/>
          <w:sz w:val="28"/>
          <w:szCs w:val="28"/>
          <w:lang w:eastAsia="zh-CN"/>
        </w:rPr>
        <w:t>认定</w:t>
      </w:r>
      <w:r>
        <w:rPr>
          <w:rFonts w:hint="eastAsia"/>
          <w:color w:val="000000"/>
          <w:sz w:val="28"/>
          <w:szCs w:val="28"/>
        </w:rPr>
        <w:t>申请表》。</w:t>
      </w:r>
    </w:p>
    <w:p w14:paraId="01DDE097">
      <w:pPr>
        <w:spacing w:line="460" w:lineRule="exact"/>
        <w:ind w:firstLine="638" w:firstLineChars="228"/>
        <w:rPr>
          <w:color w:val="000000"/>
          <w:sz w:val="28"/>
          <w:szCs w:val="28"/>
        </w:rPr>
      </w:pPr>
      <w:r>
        <w:rPr>
          <w:rFonts w:hint="eastAsia"/>
          <w:color w:val="000000"/>
          <w:sz w:val="28"/>
          <w:szCs w:val="28"/>
        </w:rPr>
        <w:t>（五）组织报名</w:t>
      </w:r>
    </w:p>
    <w:p w14:paraId="1595D77C">
      <w:pPr>
        <w:spacing w:line="460" w:lineRule="exact"/>
        <w:ind w:firstLine="638" w:firstLineChars="228"/>
        <w:rPr>
          <w:color w:val="000000"/>
          <w:sz w:val="28"/>
          <w:szCs w:val="28"/>
        </w:rPr>
      </w:pPr>
      <w:r>
        <w:rPr>
          <w:rFonts w:hint="eastAsia"/>
          <w:color w:val="000000"/>
          <w:sz w:val="28"/>
          <w:szCs w:val="28"/>
        </w:rPr>
        <w:t>各单位应在每次</w:t>
      </w:r>
      <w:r>
        <w:rPr>
          <w:rFonts w:hint="eastAsia"/>
          <w:color w:val="000000"/>
          <w:sz w:val="28"/>
          <w:szCs w:val="28"/>
          <w:lang w:eastAsia="zh-CN"/>
        </w:rPr>
        <w:t>认定</w:t>
      </w:r>
      <w:r>
        <w:rPr>
          <w:rFonts w:hint="eastAsia"/>
          <w:color w:val="000000"/>
          <w:sz w:val="28"/>
          <w:szCs w:val="28"/>
        </w:rPr>
        <w:t>前15天组织报名，报名人员提交相关资料（报名表、身份证复印近、中高级以上需要相关年限的工作证明、1.5寸照片、在校生认定需要收集在校证明），考务部门对申报人员进行资格初审，合格者填报《职业技能</w:t>
      </w:r>
      <w:r>
        <w:rPr>
          <w:rFonts w:hint="eastAsia"/>
          <w:color w:val="000000"/>
          <w:sz w:val="28"/>
          <w:szCs w:val="28"/>
          <w:lang w:eastAsia="zh-CN"/>
        </w:rPr>
        <w:t>认定</w:t>
      </w:r>
      <w:r>
        <w:rPr>
          <w:rFonts w:hint="eastAsia"/>
          <w:color w:val="000000"/>
          <w:sz w:val="28"/>
          <w:szCs w:val="28"/>
        </w:rPr>
        <w:t>申请汇总表》。</w:t>
      </w:r>
      <w:r>
        <w:rPr>
          <w:rFonts w:hint="eastAsia"/>
          <w:color w:val="000000"/>
          <w:sz w:val="28"/>
          <w:szCs w:val="28"/>
          <w:lang w:eastAsia="zh-CN"/>
        </w:rPr>
        <w:t>认定</w:t>
      </w:r>
      <w:r>
        <w:rPr>
          <w:rFonts w:hint="eastAsia"/>
          <w:color w:val="000000"/>
          <w:sz w:val="28"/>
          <w:szCs w:val="28"/>
        </w:rPr>
        <w:t>站对申报人员进行资格复审，对符合条件者，将在考务系统录入人员信息，安排考务相关事宜。</w:t>
      </w:r>
    </w:p>
    <w:p w14:paraId="2E175AAA">
      <w:pPr>
        <w:spacing w:line="460" w:lineRule="exact"/>
        <w:ind w:firstLine="638" w:firstLineChars="228"/>
        <w:rPr>
          <w:color w:val="000000"/>
          <w:sz w:val="28"/>
          <w:szCs w:val="28"/>
        </w:rPr>
      </w:pPr>
      <w:r>
        <w:rPr>
          <w:rFonts w:hint="eastAsia"/>
          <w:color w:val="000000"/>
          <w:sz w:val="28"/>
          <w:szCs w:val="28"/>
        </w:rPr>
        <w:t>（六）考前准备</w:t>
      </w:r>
    </w:p>
    <w:p w14:paraId="6E63959D">
      <w:pPr>
        <w:spacing w:line="460" w:lineRule="exact"/>
        <w:ind w:firstLine="638" w:firstLineChars="228"/>
        <w:rPr>
          <w:color w:val="000000"/>
          <w:sz w:val="28"/>
          <w:szCs w:val="28"/>
        </w:rPr>
      </w:pPr>
      <w:r>
        <w:rPr>
          <w:rFonts w:hint="eastAsia"/>
          <w:color w:val="000000"/>
          <w:sz w:val="28"/>
          <w:szCs w:val="28"/>
        </w:rPr>
        <w:t>学校应依据</w:t>
      </w:r>
      <w:r>
        <w:rPr>
          <w:rFonts w:hint="eastAsia"/>
          <w:color w:val="000000"/>
          <w:sz w:val="28"/>
          <w:szCs w:val="28"/>
          <w:lang w:eastAsia="zh-CN"/>
        </w:rPr>
        <w:t>认定</w:t>
      </w:r>
      <w:r>
        <w:rPr>
          <w:rFonts w:hint="eastAsia"/>
          <w:color w:val="000000"/>
          <w:sz w:val="28"/>
          <w:szCs w:val="28"/>
        </w:rPr>
        <w:t>规则和考核任务要求，提供符合</w:t>
      </w:r>
      <w:r>
        <w:rPr>
          <w:rFonts w:hint="eastAsia"/>
          <w:color w:val="000000"/>
          <w:sz w:val="28"/>
          <w:szCs w:val="28"/>
          <w:lang w:eastAsia="zh-CN"/>
        </w:rPr>
        <w:t>认定</w:t>
      </w:r>
      <w:r>
        <w:rPr>
          <w:rFonts w:hint="eastAsia"/>
          <w:color w:val="000000"/>
          <w:sz w:val="28"/>
          <w:szCs w:val="28"/>
        </w:rPr>
        <w:t>要求的环</w:t>
      </w:r>
    </w:p>
    <w:p w14:paraId="6AC07EC1">
      <w:pPr>
        <w:spacing w:line="460" w:lineRule="exact"/>
        <w:rPr>
          <w:color w:val="000000"/>
          <w:sz w:val="28"/>
          <w:szCs w:val="28"/>
        </w:rPr>
      </w:pPr>
      <w:r>
        <w:rPr>
          <w:rFonts w:hint="eastAsia"/>
          <w:color w:val="000000"/>
          <w:sz w:val="28"/>
          <w:szCs w:val="28"/>
        </w:rPr>
        <w:t>境及必要的条件。主要包括安排理论考场及实操考场，同时确定理论监考老师和实操考评员，并打印准考证及考场所需相关资料；</w:t>
      </w:r>
    </w:p>
    <w:p w14:paraId="273C234C">
      <w:pPr>
        <w:spacing w:line="460" w:lineRule="exact"/>
        <w:ind w:firstLine="638" w:firstLineChars="228"/>
        <w:rPr>
          <w:color w:val="000000"/>
          <w:sz w:val="28"/>
          <w:szCs w:val="28"/>
        </w:rPr>
      </w:pPr>
      <w:r>
        <w:rPr>
          <w:rFonts w:hint="eastAsia"/>
          <w:color w:val="000000"/>
          <w:sz w:val="28"/>
          <w:szCs w:val="28"/>
        </w:rPr>
        <w:t>准考证领取：</w:t>
      </w:r>
    </w:p>
    <w:p w14:paraId="255A6492">
      <w:pPr>
        <w:spacing w:line="460" w:lineRule="exact"/>
        <w:ind w:firstLine="638" w:firstLineChars="228"/>
        <w:rPr>
          <w:color w:val="000000"/>
          <w:sz w:val="28"/>
          <w:szCs w:val="28"/>
        </w:rPr>
      </w:pPr>
      <w:r>
        <w:rPr>
          <w:rFonts w:hint="eastAsia"/>
          <w:color w:val="000000"/>
          <w:sz w:val="28"/>
          <w:szCs w:val="28"/>
        </w:rPr>
        <w:t>通知考生领取准考证，通知分两种形式考生报名时建立本次考生信息群，群内通知，考生回复收到，并截图打印留证；</w:t>
      </w:r>
    </w:p>
    <w:p w14:paraId="5C62EBC0">
      <w:pPr>
        <w:spacing w:line="460" w:lineRule="exact"/>
        <w:ind w:firstLine="638" w:firstLineChars="228"/>
        <w:rPr>
          <w:color w:val="000000"/>
          <w:sz w:val="28"/>
          <w:szCs w:val="28"/>
        </w:rPr>
      </w:pPr>
      <w:r>
        <w:rPr>
          <w:rFonts w:hint="eastAsia"/>
          <w:color w:val="000000"/>
          <w:sz w:val="28"/>
          <w:szCs w:val="28"/>
        </w:rPr>
        <w:t>①电话通知，并在准考证领取表上做相应标记；</w:t>
      </w:r>
    </w:p>
    <w:p w14:paraId="5873FCF8">
      <w:pPr>
        <w:spacing w:line="460" w:lineRule="exact"/>
        <w:ind w:firstLine="638" w:firstLineChars="228"/>
        <w:rPr>
          <w:color w:val="000000"/>
          <w:sz w:val="28"/>
          <w:szCs w:val="28"/>
        </w:rPr>
      </w:pPr>
      <w:r>
        <w:rPr>
          <w:rFonts w:hint="eastAsia"/>
          <w:color w:val="000000"/>
          <w:sz w:val="28"/>
          <w:szCs w:val="28"/>
        </w:rPr>
        <w:t>②通知到位后，让学生在5个工作日到指定地点领取准考证，准考证领取后，考生须在准考证领取表上签字确认；</w:t>
      </w:r>
    </w:p>
    <w:p w14:paraId="63315241">
      <w:pPr>
        <w:spacing w:line="460" w:lineRule="exact"/>
        <w:ind w:firstLine="638" w:firstLineChars="228"/>
        <w:rPr>
          <w:rFonts w:hint="eastAsia" w:eastAsia="宋体"/>
          <w:color w:val="000000"/>
          <w:sz w:val="28"/>
          <w:szCs w:val="28"/>
          <w:lang w:eastAsia="zh-CN"/>
        </w:rPr>
      </w:pPr>
      <w:r>
        <w:rPr>
          <w:rFonts w:hint="eastAsia"/>
          <w:color w:val="000000"/>
          <w:sz w:val="28"/>
          <w:szCs w:val="28"/>
        </w:rPr>
        <w:t>（七）组织</w:t>
      </w:r>
      <w:r>
        <w:rPr>
          <w:rFonts w:hint="eastAsia"/>
          <w:color w:val="000000"/>
          <w:sz w:val="28"/>
          <w:szCs w:val="28"/>
          <w:lang w:eastAsia="zh-CN"/>
        </w:rPr>
        <w:t>认定</w:t>
      </w:r>
    </w:p>
    <w:p w14:paraId="4C70D8A5">
      <w:pPr>
        <w:spacing w:line="460" w:lineRule="exact"/>
        <w:ind w:firstLine="638" w:firstLineChars="228"/>
        <w:rPr>
          <w:color w:val="000000"/>
          <w:sz w:val="28"/>
          <w:szCs w:val="28"/>
        </w:rPr>
      </w:pPr>
      <w:r>
        <w:rPr>
          <w:rFonts w:hint="eastAsia"/>
          <w:color w:val="000000"/>
          <w:sz w:val="28"/>
          <w:szCs w:val="28"/>
        </w:rPr>
        <w:t>考生应在规定时间持准考证和有效身份证件（身份证、工作证）到指定地点应试，考评人员应按时到达</w:t>
      </w:r>
      <w:r>
        <w:rPr>
          <w:rFonts w:hint="eastAsia"/>
          <w:color w:val="000000"/>
          <w:sz w:val="28"/>
          <w:szCs w:val="28"/>
          <w:lang w:eastAsia="zh-CN"/>
        </w:rPr>
        <w:t>认定</w:t>
      </w:r>
      <w:r>
        <w:rPr>
          <w:rFonts w:hint="eastAsia"/>
          <w:color w:val="000000"/>
          <w:sz w:val="28"/>
          <w:szCs w:val="28"/>
        </w:rPr>
        <w:t>地点执行考评任务（召开者务会、宣布考场纪律、查验证件、分发收取试卷、维护考场秩序等）。</w:t>
      </w:r>
    </w:p>
    <w:p w14:paraId="4DA6C4E8">
      <w:pPr>
        <w:spacing w:line="460" w:lineRule="exact"/>
        <w:ind w:firstLine="638" w:firstLineChars="228"/>
        <w:rPr>
          <w:color w:val="000000"/>
          <w:sz w:val="28"/>
          <w:szCs w:val="28"/>
        </w:rPr>
      </w:pPr>
      <w:r>
        <w:rPr>
          <w:rFonts w:hint="eastAsia"/>
          <w:color w:val="000000"/>
          <w:sz w:val="28"/>
          <w:szCs w:val="28"/>
        </w:rPr>
        <w:t>（八）阅卷评分</w:t>
      </w:r>
    </w:p>
    <w:p w14:paraId="62810897">
      <w:pPr>
        <w:spacing w:line="460" w:lineRule="exact"/>
        <w:ind w:firstLine="638" w:firstLineChars="228"/>
        <w:rPr>
          <w:color w:val="000000"/>
          <w:sz w:val="28"/>
          <w:szCs w:val="28"/>
        </w:rPr>
      </w:pPr>
      <w:r>
        <w:rPr>
          <w:rFonts w:hint="eastAsia"/>
          <w:color w:val="000000"/>
          <w:sz w:val="28"/>
          <w:szCs w:val="28"/>
        </w:rPr>
        <w:t>标准化理论考试由计算机自动生成成绩，非标准化理论考试由2 名及以上考评员阅卷评分；操作技能考试由3名及以上考评员评分并取平均值。</w:t>
      </w:r>
    </w:p>
    <w:p w14:paraId="2BF17FEF">
      <w:pPr>
        <w:spacing w:line="460" w:lineRule="exact"/>
        <w:ind w:firstLine="638" w:firstLineChars="228"/>
        <w:rPr>
          <w:color w:val="000000"/>
          <w:sz w:val="28"/>
          <w:szCs w:val="28"/>
        </w:rPr>
      </w:pPr>
      <w:r>
        <w:rPr>
          <w:rFonts w:hint="eastAsia"/>
          <w:color w:val="000000"/>
          <w:sz w:val="28"/>
          <w:szCs w:val="28"/>
        </w:rPr>
        <w:t>（九） 证书核发</w:t>
      </w:r>
    </w:p>
    <w:p w14:paraId="1A989236">
      <w:pPr>
        <w:spacing w:line="460" w:lineRule="exact"/>
        <w:ind w:firstLine="638" w:firstLineChars="228"/>
        <w:rPr>
          <w:color w:val="000000"/>
          <w:sz w:val="28"/>
          <w:szCs w:val="28"/>
        </w:rPr>
      </w:pPr>
      <w:r>
        <w:rPr>
          <w:rFonts w:hint="eastAsia"/>
          <w:color w:val="000000"/>
          <w:sz w:val="28"/>
          <w:szCs w:val="28"/>
          <w:lang w:eastAsia="zh-CN"/>
        </w:rPr>
        <w:t>认定</w:t>
      </w:r>
      <w:r>
        <w:rPr>
          <w:rFonts w:hint="eastAsia"/>
          <w:color w:val="000000"/>
          <w:sz w:val="28"/>
          <w:szCs w:val="28"/>
        </w:rPr>
        <w:t>指导站根据</w:t>
      </w:r>
      <w:r>
        <w:rPr>
          <w:rFonts w:hint="eastAsia"/>
          <w:color w:val="000000"/>
          <w:sz w:val="28"/>
          <w:szCs w:val="28"/>
          <w:lang w:eastAsia="zh-CN"/>
        </w:rPr>
        <w:t>认定</w:t>
      </w:r>
      <w:r>
        <w:rPr>
          <w:rFonts w:hint="eastAsia"/>
          <w:color w:val="000000"/>
          <w:sz w:val="28"/>
          <w:szCs w:val="28"/>
        </w:rPr>
        <w:t>站（工作站）上报的《职业技能</w:t>
      </w:r>
      <w:r>
        <w:rPr>
          <w:rFonts w:hint="eastAsia"/>
          <w:color w:val="000000"/>
          <w:sz w:val="28"/>
          <w:szCs w:val="28"/>
          <w:lang w:eastAsia="zh-CN"/>
        </w:rPr>
        <w:t>认定</w:t>
      </w:r>
      <w:r>
        <w:rPr>
          <w:rFonts w:hint="eastAsia"/>
          <w:color w:val="000000"/>
          <w:sz w:val="28"/>
          <w:szCs w:val="28"/>
        </w:rPr>
        <w:t>合格人员名册》， 核发相应的职业技能等级证书。</w:t>
      </w:r>
    </w:p>
    <w:p w14:paraId="31136A4C">
      <w:pPr>
        <w:spacing w:line="460" w:lineRule="exact"/>
        <w:ind w:firstLine="638" w:firstLineChars="228"/>
        <w:rPr>
          <w:color w:val="000000"/>
          <w:sz w:val="28"/>
          <w:szCs w:val="28"/>
        </w:rPr>
      </w:pPr>
      <w:r>
        <w:rPr>
          <w:rFonts w:hint="eastAsia"/>
          <w:color w:val="000000"/>
          <w:sz w:val="28"/>
          <w:szCs w:val="28"/>
        </w:rPr>
        <w:t>（十）</w:t>
      </w:r>
      <w:r>
        <w:rPr>
          <w:rFonts w:hint="eastAsia"/>
          <w:color w:val="000000"/>
          <w:sz w:val="28"/>
          <w:szCs w:val="28"/>
          <w:lang w:eastAsia="zh-CN"/>
        </w:rPr>
        <w:t>认定</w:t>
      </w:r>
      <w:r>
        <w:rPr>
          <w:rFonts w:hint="eastAsia"/>
          <w:color w:val="000000"/>
          <w:sz w:val="28"/>
          <w:szCs w:val="28"/>
        </w:rPr>
        <w:t>报告</w:t>
      </w:r>
    </w:p>
    <w:p w14:paraId="0D899C4D">
      <w:pPr>
        <w:spacing w:line="460" w:lineRule="exact"/>
        <w:ind w:firstLine="638" w:firstLineChars="228"/>
        <w:rPr>
          <w:color w:val="000000"/>
          <w:sz w:val="28"/>
          <w:szCs w:val="28"/>
        </w:rPr>
      </w:pPr>
      <w:r>
        <w:rPr>
          <w:rFonts w:hint="eastAsia"/>
          <w:color w:val="000000"/>
          <w:sz w:val="28"/>
          <w:szCs w:val="28"/>
          <w:lang w:eastAsia="zh-CN"/>
        </w:rPr>
        <w:t>认定</w:t>
      </w:r>
      <w:r>
        <w:rPr>
          <w:rFonts w:hint="eastAsia"/>
          <w:color w:val="000000"/>
          <w:sz w:val="28"/>
          <w:szCs w:val="28"/>
        </w:rPr>
        <w:t>站在每次</w:t>
      </w:r>
      <w:r>
        <w:rPr>
          <w:rFonts w:hint="eastAsia"/>
          <w:color w:val="000000"/>
          <w:sz w:val="28"/>
          <w:szCs w:val="28"/>
          <w:lang w:eastAsia="zh-CN"/>
        </w:rPr>
        <w:t>认定</w:t>
      </w:r>
      <w:r>
        <w:rPr>
          <w:rFonts w:hint="eastAsia"/>
          <w:color w:val="000000"/>
          <w:sz w:val="28"/>
          <w:szCs w:val="28"/>
        </w:rPr>
        <w:t>结束后，应写出实施</w:t>
      </w:r>
      <w:r>
        <w:rPr>
          <w:rFonts w:hint="eastAsia"/>
          <w:color w:val="000000"/>
          <w:sz w:val="28"/>
          <w:szCs w:val="28"/>
          <w:lang w:eastAsia="zh-CN"/>
        </w:rPr>
        <w:t>认定</w:t>
      </w:r>
      <w:r>
        <w:rPr>
          <w:rFonts w:hint="eastAsia"/>
          <w:color w:val="000000"/>
          <w:sz w:val="28"/>
          <w:szCs w:val="28"/>
        </w:rPr>
        <w:t>分析报告，总结经验，针对存在问题提出改进意见。</w:t>
      </w:r>
    </w:p>
    <w:p w14:paraId="2C92CF98">
      <w:pPr>
        <w:spacing w:line="460" w:lineRule="exact"/>
        <w:ind w:firstLine="643" w:firstLineChars="200"/>
        <w:rPr>
          <w:b/>
          <w:bCs/>
          <w:sz w:val="32"/>
          <w:szCs w:val="32"/>
        </w:rPr>
      </w:pPr>
      <w:r>
        <w:rPr>
          <w:rFonts w:hint="eastAsia"/>
          <w:b/>
          <w:bCs/>
          <w:sz w:val="32"/>
          <w:szCs w:val="32"/>
        </w:rPr>
        <w:t>五、质量管控措施</w:t>
      </w:r>
    </w:p>
    <w:p w14:paraId="49E8BC42">
      <w:pPr>
        <w:spacing w:line="460" w:lineRule="exact"/>
        <w:ind w:firstLine="560" w:firstLineChars="200"/>
        <w:rPr>
          <w:sz w:val="28"/>
          <w:szCs w:val="28"/>
        </w:rPr>
      </w:pPr>
      <w:r>
        <w:rPr>
          <w:rFonts w:hint="eastAsia"/>
          <w:sz w:val="28"/>
          <w:szCs w:val="28"/>
        </w:rPr>
        <w:t>（一）总则</w:t>
      </w:r>
    </w:p>
    <w:p w14:paraId="56D9E060">
      <w:pPr>
        <w:spacing w:line="460" w:lineRule="exact"/>
        <w:ind w:firstLine="560" w:firstLineChars="200"/>
        <w:rPr>
          <w:sz w:val="28"/>
          <w:szCs w:val="28"/>
        </w:rPr>
      </w:pPr>
      <w:r>
        <w:rPr>
          <w:rFonts w:hint="eastAsia"/>
          <w:sz w:val="28"/>
          <w:szCs w:val="28"/>
        </w:rPr>
        <w:t>为进一步推进鄂尔多斯高级技工学校职业技能等级</w:t>
      </w:r>
      <w:r>
        <w:rPr>
          <w:rFonts w:hint="eastAsia"/>
          <w:sz w:val="28"/>
          <w:szCs w:val="28"/>
          <w:lang w:eastAsia="zh-CN"/>
        </w:rPr>
        <w:t>认定</w:t>
      </w:r>
      <w:r>
        <w:rPr>
          <w:rFonts w:hint="eastAsia"/>
          <w:sz w:val="28"/>
          <w:szCs w:val="28"/>
        </w:rPr>
        <w:t>制度，规范职业技能</w:t>
      </w:r>
      <w:r>
        <w:rPr>
          <w:rFonts w:hint="eastAsia"/>
          <w:sz w:val="28"/>
          <w:szCs w:val="28"/>
          <w:lang w:eastAsia="zh-CN"/>
        </w:rPr>
        <w:t>认定</w:t>
      </w:r>
      <w:r>
        <w:rPr>
          <w:rFonts w:hint="eastAsia"/>
          <w:sz w:val="28"/>
          <w:szCs w:val="28"/>
        </w:rPr>
        <w:t>工作，加强职业技能培训，提高职工素质，激励引导技能人才成长成才，适应社会用人单位人才快速发展的需求，根据国家人力资源和社会保障部关于职业技能等级</w:t>
      </w:r>
      <w:r>
        <w:rPr>
          <w:rFonts w:hint="eastAsia"/>
          <w:sz w:val="28"/>
          <w:szCs w:val="28"/>
          <w:lang w:eastAsia="zh-CN"/>
        </w:rPr>
        <w:t>认定</w:t>
      </w:r>
      <w:r>
        <w:rPr>
          <w:rFonts w:hint="eastAsia"/>
          <w:sz w:val="28"/>
          <w:szCs w:val="28"/>
        </w:rPr>
        <w:t>的相关制度，特制订本制办法。</w:t>
      </w:r>
    </w:p>
    <w:p w14:paraId="0B7A49E3">
      <w:pPr>
        <w:spacing w:line="460" w:lineRule="exact"/>
        <w:ind w:firstLine="560" w:firstLineChars="200"/>
        <w:rPr>
          <w:sz w:val="28"/>
          <w:szCs w:val="28"/>
        </w:rPr>
      </w:pPr>
      <w:r>
        <w:rPr>
          <w:rFonts w:hint="eastAsia"/>
          <w:sz w:val="28"/>
          <w:szCs w:val="28"/>
        </w:rPr>
        <w:t>（二）质量管理体系</w:t>
      </w:r>
    </w:p>
    <w:p w14:paraId="5EAB95AA">
      <w:pPr>
        <w:spacing w:line="460" w:lineRule="exact"/>
        <w:ind w:firstLine="560" w:firstLineChars="200"/>
        <w:rPr>
          <w:sz w:val="28"/>
          <w:szCs w:val="28"/>
        </w:rPr>
      </w:pPr>
      <w:r>
        <w:rPr>
          <w:rFonts w:hint="eastAsia"/>
          <w:sz w:val="28"/>
          <w:szCs w:val="28"/>
        </w:rPr>
        <w:t>1、职业技能</w:t>
      </w:r>
      <w:r>
        <w:rPr>
          <w:rFonts w:hint="eastAsia"/>
          <w:sz w:val="28"/>
          <w:szCs w:val="28"/>
          <w:lang w:eastAsia="zh-CN"/>
        </w:rPr>
        <w:t>认定</w:t>
      </w:r>
      <w:r>
        <w:rPr>
          <w:rFonts w:hint="eastAsia"/>
          <w:sz w:val="28"/>
          <w:szCs w:val="28"/>
        </w:rPr>
        <w:t>应按照本标准的要求建立质量管理体系，并形</w:t>
      </w:r>
    </w:p>
    <w:p w14:paraId="38FA629D">
      <w:pPr>
        <w:spacing w:line="460" w:lineRule="exact"/>
        <w:rPr>
          <w:sz w:val="28"/>
          <w:szCs w:val="28"/>
        </w:rPr>
      </w:pPr>
      <w:r>
        <w:rPr>
          <w:rFonts w:hint="eastAsia"/>
          <w:sz w:val="28"/>
          <w:szCs w:val="28"/>
        </w:rPr>
        <w:t>成体系文件，加以实施和保持。应将</w:t>
      </w:r>
      <w:r>
        <w:rPr>
          <w:rFonts w:hint="eastAsia"/>
          <w:sz w:val="28"/>
          <w:szCs w:val="28"/>
          <w:lang w:eastAsia="zh-CN"/>
        </w:rPr>
        <w:t>认定</w:t>
      </w:r>
      <w:r>
        <w:rPr>
          <w:rFonts w:hint="eastAsia"/>
          <w:sz w:val="28"/>
          <w:szCs w:val="28"/>
        </w:rPr>
        <w:t>活动和相关资源作为过程进行管理，以提高</w:t>
      </w:r>
      <w:r>
        <w:rPr>
          <w:rFonts w:hint="eastAsia"/>
          <w:sz w:val="28"/>
          <w:szCs w:val="28"/>
          <w:lang w:eastAsia="zh-CN"/>
        </w:rPr>
        <w:t>认定</w:t>
      </w:r>
      <w:r>
        <w:rPr>
          <w:rFonts w:hint="eastAsia"/>
          <w:sz w:val="28"/>
          <w:szCs w:val="28"/>
        </w:rPr>
        <w:t>服务的有效性、公正性，并持续改进。</w:t>
      </w:r>
    </w:p>
    <w:p w14:paraId="53F0EE63">
      <w:pPr>
        <w:spacing w:line="460" w:lineRule="exact"/>
        <w:ind w:firstLine="560" w:firstLineChars="200"/>
        <w:rPr>
          <w:sz w:val="28"/>
          <w:szCs w:val="28"/>
        </w:rPr>
      </w:pPr>
      <w:r>
        <w:rPr>
          <w:rFonts w:hint="eastAsia"/>
          <w:sz w:val="28"/>
          <w:szCs w:val="28"/>
        </w:rPr>
        <w:t>（1) 最高管理者应制定质量方针，确保与</w:t>
      </w:r>
      <w:r>
        <w:rPr>
          <w:rFonts w:hint="eastAsia"/>
          <w:sz w:val="28"/>
          <w:szCs w:val="28"/>
          <w:lang w:eastAsia="zh-CN"/>
        </w:rPr>
        <w:t>认定</w:t>
      </w:r>
      <w:r>
        <w:rPr>
          <w:rFonts w:hint="eastAsia"/>
          <w:sz w:val="28"/>
          <w:szCs w:val="28"/>
        </w:rPr>
        <w:t>机构的宗旨相适</w:t>
      </w:r>
    </w:p>
    <w:p w14:paraId="7A8EFA38">
      <w:pPr>
        <w:spacing w:line="460" w:lineRule="exact"/>
        <w:rPr>
          <w:sz w:val="28"/>
          <w:szCs w:val="28"/>
        </w:rPr>
      </w:pPr>
      <w:r>
        <w:rPr>
          <w:rFonts w:hint="eastAsia"/>
          <w:sz w:val="28"/>
          <w:szCs w:val="28"/>
        </w:rPr>
        <w:t>应，在</w:t>
      </w:r>
      <w:r>
        <w:rPr>
          <w:rFonts w:hint="eastAsia"/>
          <w:sz w:val="28"/>
          <w:szCs w:val="28"/>
          <w:lang w:eastAsia="zh-CN"/>
        </w:rPr>
        <w:t>认定</w:t>
      </w:r>
      <w:r>
        <w:rPr>
          <w:rFonts w:hint="eastAsia"/>
          <w:sz w:val="28"/>
          <w:szCs w:val="28"/>
        </w:rPr>
        <w:t>机构内得到沟通和理解，为制定和评审质量目标提供框架，</w:t>
      </w:r>
    </w:p>
    <w:p w14:paraId="34771F16">
      <w:pPr>
        <w:spacing w:line="460" w:lineRule="exact"/>
        <w:rPr>
          <w:sz w:val="28"/>
          <w:szCs w:val="28"/>
        </w:rPr>
      </w:pPr>
      <w:r>
        <w:rPr>
          <w:rFonts w:hint="eastAsia"/>
          <w:sz w:val="28"/>
          <w:szCs w:val="28"/>
        </w:rPr>
        <w:t>且要充分体现公正、科学、规范、有效和学员满意的要求。</w:t>
      </w:r>
    </w:p>
    <w:p w14:paraId="44805229">
      <w:pPr>
        <w:spacing w:line="460" w:lineRule="exact"/>
        <w:ind w:firstLine="560" w:firstLineChars="200"/>
        <w:rPr>
          <w:sz w:val="28"/>
          <w:szCs w:val="28"/>
        </w:rPr>
      </w:pPr>
      <w:r>
        <w:rPr>
          <w:rFonts w:hint="eastAsia"/>
          <w:sz w:val="28"/>
          <w:szCs w:val="28"/>
        </w:rPr>
        <w:t>（2) 质量目标应包括满足</w:t>
      </w:r>
      <w:r>
        <w:rPr>
          <w:rFonts w:hint="eastAsia"/>
          <w:sz w:val="28"/>
          <w:szCs w:val="28"/>
          <w:lang w:eastAsia="zh-CN"/>
        </w:rPr>
        <w:t>认定</w:t>
      </w:r>
      <w:r>
        <w:rPr>
          <w:rFonts w:hint="eastAsia"/>
          <w:sz w:val="28"/>
          <w:szCs w:val="28"/>
        </w:rPr>
        <w:t>服务要求的内容，与质量方针相</w:t>
      </w:r>
    </w:p>
    <w:p w14:paraId="6751C840">
      <w:pPr>
        <w:spacing w:line="460" w:lineRule="exact"/>
        <w:rPr>
          <w:sz w:val="28"/>
          <w:szCs w:val="28"/>
        </w:rPr>
      </w:pPr>
      <w:r>
        <w:rPr>
          <w:rFonts w:hint="eastAsia"/>
          <w:sz w:val="28"/>
          <w:szCs w:val="28"/>
        </w:rPr>
        <w:t>一致，分解到各职能部门和层次，并可测量。</w:t>
      </w:r>
    </w:p>
    <w:p w14:paraId="195C00FE">
      <w:pPr>
        <w:spacing w:line="460" w:lineRule="exact"/>
        <w:ind w:firstLine="560" w:firstLineChars="200"/>
        <w:rPr>
          <w:sz w:val="28"/>
          <w:szCs w:val="28"/>
        </w:rPr>
      </w:pPr>
      <w:r>
        <w:rPr>
          <w:rFonts w:hint="eastAsia"/>
          <w:sz w:val="28"/>
          <w:szCs w:val="28"/>
        </w:rPr>
        <w:t>（3) 质量管理体系应符合国家有关职业技能</w:t>
      </w:r>
      <w:r>
        <w:rPr>
          <w:rFonts w:hint="eastAsia"/>
          <w:sz w:val="28"/>
          <w:szCs w:val="28"/>
          <w:lang w:eastAsia="zh-CN"/>
        </w:rPr>
        <w:t>认定</w:t>
      </w:r>
      <w:r>
        <w:rPr>
          <w:rFonts w:hint="eastAsia"/>
          <w:sz w:val="28"/>
          <w:szCs w:val="28"/>
        </w:rPr>
        <w:t>政策、法规、</w:t>
      </w:r>
    </w:p>
    <w:p w14:paraId="50255BAA">
      <w:pPr>
        <w:spacing w:line="460" w:lineRule="exact"/>
        <w:rPr>
          <w:sz w:val="28"/>
          <w:szCs w:val="28"/>
        </w:rPr>
      </w:pPr>
      <w:r>
        <w:rPr>
          <w:rFonts w:hint="eastAsia"/>
          <w:sz w:val="28"/>
          <w:szCs w:val="28"/>
        </w:rPr>
        <w:t>标准对</w:t>
      </w:r>
      <w:r>
        <w:rPr>
          <w:rFonts w:hint="eastAsia"/>
          <w:sz w:val="28"/>
          <w:szCs w:val="28"/>
          <w:lang w:eastAsia="zh-CN"/>
        </w:rPr>
        <w:t>认定</w:t>
      </w:r>
      <w:r>
        <w:rPr>
          <w:rFonts w:hint="eastAsia"/>
          <w:sz w:val="28"/>
          <w:szCs w:val="28"/>
        </w:rPr>
        <w:t>机构的要求。</w:t>
      </w:r>
    </w:p>
    <w:p w14:paraId="6AD5556A">
      <w:pPr>
        <w:spacing w:line="460" w:lineRule="exact"/>
        <w:ind w:firstLine="560" w:firstLineChars="200"/>
        <w:rPr>
          <w:sz w:val="28"/>
          <w:szCs w:val="28"/>
        </w:rPr>
      </w:pPr>
      <w:r>
        <w:rPr>
          <w:rFonts w:hint="eastAsia"/>
          <w:sz w:val="28"/>
          <w:szCs w:val="28"/>
        </w:rPr>
        <w:t>（4) 识别并确定质量管理体系所需的过程、过程的顺序与相互</w:t>
      </w:r>
    </w:p>
    <w:p w14:paraId="12145D51">
      <w:pPr>
        <w:spacing w:line="460" w:lineRule="exact"/>
        <w:rPr>
          <w:sz w:val="28"/>
          <w:szCs w:val="28"/>
        </w:rPr>
      </w:pPr>
      <w:r>
        <w:rPr>
          <w:rFonts w:hint="eastAsia"/>
          <w:sz w:val="28"/>
          <w:szCs w:val="28"/>
        </w:rPr>
        <w:t>作用，确定为确保这些过程的有效运行和控制所需的准则与方法，以</w:t>
      </w:r>
    </w:p>
    <w:p w14:paraId="37C00603">
      <w:pPr>
        <w:spacing w:line="460" w:lineRule="exact"/>
        <w:rPr>
          <w:sz w:val="28"/>
          <w:szCs w:val="28"/>
        </w:rPr>
      </w:pPr>
      <w:r>
        <w:rPr>
          <w:rFonts w:hint="eastAsia"/>
          <w:sz w:val="28"/>
          <w:szCs w:val="28"/>
        </w:rPr>
        <w:t>及实施过程必要的资源与信息。</w:t>
      </w:r>
    </w:p>
    <w:p w14:paraId="49765946">
      <w:pPr>
        <w:spacing w:line="460" w:lineRule="exact"/>
        <w:ind w:firstLine="560" w:firstLineChars="200"/>
        <w:rPr>
          <w:sz w:val="28"/>
          <w:szCs w:val="28"/>
        </w:rPr>
      </w:pPr>
      <w:r>
        <w:rPr>
          <w:rFonts w:hint="eastAsia"/>
          <w:sz w:val="28"/>
          <w:szCs w:val="28"/>
        </w:rPr>
        <w:t>（5) 确保监视、测量、分析和评估这些过程的绩效。</w:t>
      </w:r>
    </w:p>
    <w:p w14:paraId="5E3FD44C">
      <w:pPr>
        <w:spacing w:line="460" w:lineRule="exact"/>
        <w:ind w:firstLine="560" w:firstLineChars="200"/>
        <w:rPr>
          <w:sz w:val="28"/>
          <w:szCs w:val="28"/>
        </w:rPr>
      </w:pPr>
      <w:r>
        <w:rPr>
          <w:rFonts w:hint="eastAsia"/>
          <w:sz w:val="28"/>
          <w:szCs w:val="28"/>
        </w:rPr>
        <w:t>（6) 采取必要的措施，实现这些过程的损期目标，并持续改进。</w:t>
      </w:r>
    </w:p>
    <w:p w14:paraId="3E9893A5">
      <w:pPr>
        <w:spacing w:line="460" w:lineRule="exact"/>
        <w:ind w:firstLine="560" w:firstLineChars="200"/>
        <w:rPr>
          <w:sz w:val="28"/>
          <w:szCs w:val="28"/>
        </w:rPr>
      </w:pPr>
      <w:r>
        <w:rPr>
          <w:rFonts w:hint="eastAsia"/>
          <w:sz w:val="28"/>
          <w:szCs w:val="28"/>
        </w:rPr>
        <w:t>2、质量管理体系文件要求</w:t>
      </w:r>
    </w:p>
    <w:p w14:paraId="5EB4EED9">
      <w:pPr>
        <w:spacing w:line="460" w:lineRule="exact"/>
        <w:ind w:firstLine="560" w:firstLineChars="200"/>
        <w:rPr>
          <w:sz w:val="28"/>
          <w:szCs w:val="28"/>
        </w:rPr>
      </w:pPr>
      <w:r>
        <w:rPr>
          <w:rFonts w:hint="eastAsia"/>
          <w:sz w:val="28"/>
          <w:szCs w:val="28"/>
        </w:rPr>
        <w:t>（1) 体系文件应包括。</w:t>
      </w:r>
    </w:p>
    <w:p w14:paraId="36D06425">
      <w:pPr>
        <w:spacing w:line="460" w:lineRule="exact"/>
        <w:ind w:firstLine="560" w:firstLineChars="200"/>
        <w:rPr>
          <w:sz w:val="28"/>
          <w:szCs w:val="28"/>
        </w:rPr>
      </w:pPr>
      <w:r>
        <w:rPr>
          <w:rFonts w:hint="eastAsia"/>
          <w:sz w:val="28"/>
          <w:szCs w:val="28"/>
        </w:rPr>
        <w:t>a. 质量手册（包括质量方针、质量目标）；</w:t>
      </w:r>
    </w:p>
    <w:p w14:paraId="0C59DA80">
      <w:pPr>
        <w:spacing w:line="460" w:lineRule="exact"/>
        <w:ind w:firstLine="560" w:firstLineChars="200"/>
        <w:rPr>
          <w:sz w:val="28"/>
          <w:szCs w:val="28"/>
        </w:rPr>
      </w:pPr>
      <w:r>
        <w:rPr>
          <w:rFonts w:hint="eastAsia"/>
          <w:sz w:val="28"/>
          <w:szCs w:val="28"/>
        </w:rPr>
        <w:t>b. 本标准所要求的程序文件包括：文件与记录、未达标项、内部审核、管理评审、纠正措施及预防措施等控制程序；</w:t>
      </w:r>
    </w:p>
    <w:p w14:paraId="0C8D77DF">
      <w:pPr>
        <w:spacing w:line="460" w:lineRule="exact"/>
        <w:ind w:firstLine="560" w:firstLineChars="200"/>
        <w:rPr>
          <w:sz w:val="28"/>
          <w:szCs w:val="28"/>
        </w:rPr>
      </w:pPr>
      <w:r>
        <w:rPr>
          <w:rFonts w:hint="eastAsia"/>
          <w:sz w:val="28"/>
          <w:szCs w:val="28"/>
        </w:rPr>
        <w:t>c. 为策划、实施和控制各</w:t>
      </w:r>
      <w:r>
        <w:rPr>
          <w:rFonts w:hint="eastAsia"/>
          <w:sz w:val="28"/>
          <w:szCs w:val="28"/>
          <w:lang w:eastAsia="zh-CN"/>
        </w:rPr>
        <w:t>认定</w:t>
      </w:r>
      <w:r>
        <w:rPr>
          <w:rFonts w:hint="eastAsia"/>
          <w:sz w:val="28"/>
          <w:szCs w:val="28"/>
        </w:rPr>
        <w:t>过程所需的作业指导类文件（如作业指导书、规程、制度等）；</w:t>
      </w:r>
    </w:p>
    <w:p w14:paraId="7A9B0E91">
      <w:pPr>
        <w:spacing w:line="460" w:lineRule="exact"/>
        <w:ind w:firstLine="560" w:firstLineChars="200"/>
        <w:rPr>
          <w:sz w:val="28"/>
          <w:szCs w:val="28"/>
        </w:rPr>
      </w:pPr>
      <w:r>
        <w:rPr>
          <w:rFonts w:hint="eastAsia"/>
          <w:sz w:val="28"/>
          <w:szCs w:val="28"/>
        </w:rPr>
        <w:t>d. 本标准以及</w:t>
      </w:r>
      <w:r>
        <w:rPr>
          <w:rFonts w:hint="eastAsia"/>
          <w:sz w:val="28"/>
          <w:szCs w:val="28"/>
          <w:lang w:eastAsia="zh-CN"/>
        </w:rPr>
        <w:t>认定</w:t>
      </w:r>
      <w:r>
        <w:rPr>
          <w:rFonts w:hint="eastAsia"/>
          <w:sz w:val="28"/>
          <w:szCs w:val="28"/>
        </w:rPr>
        <w:t>实施过程所要求的记录。</w:t>
      </w:r>
    </w:p>
    <w:p w14:paraId="3A16FD1A">
      <w:pPr>
        <w:spacing w:line="460" w:lineRule="exact"/>
        <w:ind w:firstLine="560" w:firstLineChars="200"/>
        <w:rPr>
          <w:sz w:val="28"/>
          <w:szCs w:val="28"/>
        </w:rPr>
      </w:pPr>
      <w:r>
        <w:rPr>
          <w:rFonts w:hint="eastAsia"/>
          <w:sz w:val="28"/>
          <w:szCs w:val="28"/>
        </w:rPr>
        <w:t>（2) 体系文件的控制要求</w:t>
      </w:r>
    </w:p>
    <w:p w14:paraId="5351EACD">
      <w:pPr>
        <w:spacing w:line="460" w:lineRule="exact"/>
        <w:ind w:firstLine="560" w:firstLineChars="200"/>
        <w:rPr>
          <w:sz w:val="28"/>
          <w:szCs w:val="28"/>
        </w:rPr>
      </w:pPr>
      <w:r>
        <w:rPr>
          <w:rFonts w:hint="eastAsia"/>
          <w:sz w:val="28"/>
          <w:szCs w:val="28"/>
        </w:rPr>
        <w:t>a. 体系文件发布前得到批准，以确保其是充分与适宜的。必要时对其进行评审和更新，更新时需要再次批准；</w:t>
      </w:r>
    </w:p>
    <w:p w14:paraId="2AC317CD">
      <w:pPr>
        <w:spacing w:line="460" w:lineRule="exact"/>
        <w:ind w:firstLine="560" w:firstLineChars="200"/>
        <w:rPr>
          <w:sz w:val="28"/>
          <w:szCs w:val="28"/>
        </w:rPr>
      </w:pPr>
      <w:r>
        <w:rPr>
          <w:rFonts w:hint="eastAsia"/>
          <w:sz w:val="28"/>
          <w:szCs w:val="28"/>
        </w:rPr>
        <w:t>b. 确保使用处可获得有效版本的适用的体系文件；</w:t>
      </w:r>
    </w:p>
    <w:p w14:paraId="337D4D10">
      <w:pPr>
        <w:spacing w:line="460" w:lineRule="exact"/>
        <w:ind w:firstLine="560" w:firstLineChars="200"/>
        <w:rPr>
          <w:sz w:val="28"/>
          <w:szCs w:val="28"/>
        </w:rPr>
      </w:pPr>
      <w:r>
        <w:rPr>
          <w:rFonts w:hint="eastAsia"/>
          <w:sz w:val="28"/>
          <w:szCs w:val="28"/>
        </w:rPr>
        <w:t>c. 保持体系文件清晰，易于识别；</w:t>
      </w:r>
    </w:p>
    <w:p w14:paraId="7A8ABC6D">
      <w:pPr>
        <w:spacing w:line="460" w:lineRule="exact"/>
        <w:ind w:firstLine="560" w:firstLineChars="200"/>
        <w:rPr>
          <w:sz w:val="28"/>
          <w:szCs w:val="28"/>
        </w:rPr>
      </w:pPr>
      <w:r>
        <w:rPr>
          <w:rFonts w:hint="eastAsia"/>
          <w:sz w:val="28"/>
          <w:szCs w:val="28"/>
        </w:rPr>
        <w:t>d. 确保体系文件的更改和现行修订状态得到识别；</w:t>
      </w:r>
    </w:p>
    <w:p w14:paraId="57A9E4B2">
      <w:pPr>
        <w:spacing w:line="460" w:lineRule="exact"/>
        <w:ind w:firstLine="560" w:firstLineChars="200"/>
        <w:rPr>
          <w:sz w:val="28"/>
          <w:szCs w:val="28"/>
        </w:rPr>
      </w:pPr>
      <w:r>
        <w:rPr>
          <w:rFonts w:hint="eastAsia"/>
          <w:sz w:val="28"/>
          <w:szCs w:val="28"/>
        </w:rPr>
        <w:t>e. 确保外来文件得到识别，并控制其分发；</w:t>
      </w:r>
    </w:p>
    <w:p w14:paraId="59747988">
      <w:pPr>
        <w:spacing w:line="460" w:lineRule="exact"/>
        <w:ind w:firstLine="560" w:firstLineChars="200"/>
        <w:rPr>
          <w:sz w:val="28"/>
          <w:szCs w:val="28"/>
        </w:rPr>
      </w:pPr>
      <w:r>
        <w:rPr>
          <w:rFonts w:hint="eastAsia"/>
          <w:sz w:val="28"/>
          <w:szCs w:val="28"/>
        </w:rPr>
        <w:t>f. 防止作废文件的非预期使用，作废文件留存时应进行适当标识；</w:t>
      </w:r>
    </w:p>
    <w:p w14:paraId="57A85D69">
      <w:pPr>
        <w:spacing w:line="460" w:lineRule="exact"/>
        <w:ind w:firstLine="560" w:firstLineChars="200"/>
        <w:rPr>
          <w:sz w:val="28"/>
          <w:szCs w:val="28"/>
        </w:rPr>
      </w:pPr>
      <w:r>
        <w:rPr>
          <w:rFonts w:hint="eastAsia"/>
          <w:sz w:val="28"/>
          <w:szCs w:val="28"/>
        </w:rPr>
        <w:t>g. 确保体系文件有适宜的保存环境条件。</w:t>
      </w:r>
    </w:p>
    <w:p w14:paraId="6C6DCCA9">
      <w:pPr>
        <w:spacing w:line="460" w:lineRule="exact"/>
        <w:ind w:firstLine="560" w:firstLineChars="200"/>
        <w:rPr>
          <w:sz w:val="28"/>
          <w:szCs w:val="28"/>
        </w:rPr>
      </w:pPr>
      <w:r>
        <w:rPr>
          <w:rFonts w:hint="eastAsia"/>
          <w:sz w:val="28"/>
          <w:szCs w:val="28"/>
        </w:rPr>
        <w:t xml:space="preserve">（3) </w:t>
      </w:r>
      <w:r>
        <w:rPr>
          <w:rFonts w:hint="eastAsia"/>
          <w:sz w:val="28"/>
          <w:szCs w:val="28"/>
          <w:lang w:eastAsia="zh-CN"/>
        </w:rPr>
        <w:t>认定</w:t>
      </w:r>
      <w:r>
        <w:rPr>
          <w:rFonts w:hint="eastAsia"/>
          <w:sz w:val="28"/>
          <w:szCs w:val="28"/>
        </w:rPr>
        <w:t>机构应建立并保持记录，以提供符合要求和质量管理</w:t>
      </w:r>
    </w:p>
    <w:p w14:paraId="76724FB0">
      <w:pPr>
        <w:spacing w:line="460" w:lineRule="exact"/>
        <w:rPr>
          <w:sz w:val="28"/>
          <w:szCs w:val="28"/>
        </w:rPr>
      </w:pPr>
      <w:r>
        <w:rPr>
          <w:rFonts w:hint="eastAsia"/>
          <w:sz w:val="28"/>
          <w:szCs w:val="28"/>
        </w:rPr>
        <w:t>体系有效运行的证据。记录应保持清晰、易于识别和检索。规定记录的标识、贮存、保护、检索、保存期限和处置所需的控制。</w:t>
      </w:r>
    </w:p>
    <w:p w14:paraId="52CE44C7">
      <w:pPr>
        <w:spacing w:line="460" w:lineRule="exact"/>
        <w:ind w:firstLine="560" w:firstLineChars="200"/>
        <w:rPr>
          <w:sz w:val="28"/>
          <w:szCs w:val="28"/>
        </w:rPr>
      </w:pPr>
      <w:r>
        <w:rPr>
          <w:rFonts w:hint="eastAsia"/>
          <w:sz w:val="28"/>
          <w:szCs w:val="28"/>
        </w:rPr>
        <w:t>管理职责和权限</w:t>
      </w:r>
    </w:p>
    <w:p w14:paraId="7C068708">
      <w:pPr>
        <w:spacing w:line="460" w:lineRule="exact"/>
        <w:ind w:firstLine="560" w:firstLineChars="200"/>
        <w:rPr>
          <w:sz w:val="28"/>
          <w:szCs w:val="28"/>
        </w:rPr>
      </w:pPr>
      <w:r>
        <w:rPr>
          <w:rFonts w:hint="eastAsia"/>
          <w:sz w:val="28"/>
          <w:szCs w:val="28"/>
        </w:rPr>
        <w:t>1、</w:t>
      </w:r>
      <w:r>
        <w:rPr>
          <w:rFonts w:hint="eastAsia"/>
          <w:sz w:val="28"/>
          <w:szCs w:val="28"/>
          <w:lang w:eastAsia="zh-CN"/>
        </w:rPr>
        <w:t>认定</w:t>
      </w:r>
      <w:r>
        <w:rPr>
          <w:rFonts w:hint="eastAsia"/>
          <w:sz w:val="28"/>
          <w:szCs w:val="28"/>
        </w:rPr>
        <w:t>机构的法人（或法人授权人）是本机构的最高管理者。通过的活动，对其建立、实施质量管理体系并持续改进其有效性的承诺提供证据。</w:t>
      </w:r>
    </w:p>
    <w:p w14:paraId="7136FCB6">
      <w:pPr>
        <w:spacing w:line="460" w:lineRule="exact"/>
        <w:ind w:firstLine="560" w:firstLineChars="200"/>
        <w:rPr>
          <w:rFonts w:hint="eastAsia" w:eastAsia="宋体"/>
          <w:sz w:val="28"/>
          <w:szCs w:val="28"/>
          <w:lang w:eastAsia="zh-CN"/>
        </w:rPr>
      </w:pPr>
      <w:r>
        <w:rPr>
          <w:rFonts w:hint="eastAsia"/>
          <w:sz w:val="28"/>
          <w:szCs w:val="28"/>
        </w:rPr>
        <w:t>2、</w:t>
      </w:r>
      <w:r>
        <w:rPr>
          <w:rFonts w:hint="eastAsia"/>
          <w:sz w:val="28"/>
          <w:szCs w:val="28"/>
          <w:lang w:eastAsia="zh-CN"/>
        </w:rPr>
        <w:t>认定</w:t>
      </w:r>
      <w:r>
        <w:rPr>
          <w:rFonts w:hint="eastAsia"/>
          <w:sz w:val="28"/>
          <w:szCs w:val="28"/>
        </w:rPr>
        <w:t>机构应建立质量管理体系，负责组织、协调、落实</w:t>
      </w:r>
      <w:r>
        <w:rPr>
          <w:rFonts w:hint="eastAsia"/>
          <w:sz w:val="28"/>
          <w:szCs w:val="28"/>
          <w:lang w:eastAsia="zh-CN"/>
        </w:rPr>
        <w:t>认定</w:t>
      </w:r>
    </w:p>
    <w:p w14:paraId="537ACE0A">
      <w:pPr>
        <w:spacing w:line="460" w:lineRule="exact"/>
        <w:ind w:firstLine="560" w:firstLineChars="200"/>
        <w:rPr>
          <w:sz w:val="28"/>
          <w:szCs w:val="28"/>
        </w:rPr>
      </w:pPr>
      <w:r>
        <w:rPr>
          <w:rFonts w:hint="eastAsia"/>
          <w:sz w:val="28"/>
          <w:szCs w:val="28"/>
        </w:rPr>
        <w:t>服务实施和质量改进工作。该体系一般由以下系统构成：</w:t>
      </w:r>
    </w:p>
    <w:p w14:paraId="021CB00E">
      <w:pPr>
        <w:spacing w:line="460" w:lineRule="exact"/>
        <w:ind w:firstLine="560" w:firstLineChars="200"/>
        <w:rPr>
          <w:sz w:val="28"/>
          <w:szCs w:val="28"/>
        </w:rPr>
      </w:pPr>
      <w:r>
        <w:rPr>
          <w:rFonts w:hint="eastAsia"/>
          <w:sz w:val="28"/>
          <w:szCs w:val="28"/>
        </w:rPr>
        <w:t>（1) 综合管理系统。</w:t>
      </w:r>
    </w:p>
    <w:p w14:paraId="443AB0D9">
      <w:pPr>
        <w:spacing w:line="460" w:lineRule="exact"/>
        <w:ind w:firstLine="560" w:firstLineChars="200"/>
        <w:rPr>
          <w:sz w:val="28"/>
          <w:szCs w:val="28"/>
        </w:rPr>
      </w:pPr>
      <w:r>
        <w:rPr>
          <w:rFonts w:hint="eastAsia"/>
          <w:sz w:val="28"/>
          <w:szCs w:val="28"/>
        </w:rPr>
        <w:t>（2) 职业标准管理系统。</w:t>
      </w:r>
    </w:p>
    <w:p w14:paraId="47281962">
      <w:pPr>
        <w:spacing w:line="460" w:lineRule="exact"/>
        <w:ind w:firstLine="560" w:firstLineChars="200"/>
        <w:rPr>
          <w:sz w:val="28"/>
          <w:szCs w:val="28"/>
        </w:rPr>
      </w:pPr>
      <w:r>
        <w:rPr>
          <w:rFonts w:hint="eastAsia"/>
          <w:sz w:val="28"/>
          <w:szCs w:val="28"/>
        </w:rPr>
        <w:t>（3) 命题管理系统。</w:t>
      </w:r>
    </w:p>
    <w:p w14:paraId="60D7E3EC">
      <w:pPr>
        <w:spacing w:line="460" w:lineRule="exact"/>
        <w:ind w:firstLine="560" w:firstLineChars="200"/>
        <w:rPr>
          <w:sz w:val="28"/>
          <w:szCs w:val="28"/>
        </w:rPr>
      </w:pPr>
      <w:r>
        <w:rPr>
          <w:rFonts w:hint="eastAsia"/>
          <w:sz w:val="28"/>
          <w:szCs w:val="28"/>
        </w:rPr>
        <w:t>（4) 考核管理系统。</w:t>
      </w:r>
    </w:p>
    <w:p w14:paraId="06F9E63B">
      <w:pPr>
        <w:spacing w:line="460" w:lineRule="exact"/>
        <w:ind w:firstLine="560" w:firstLineChars="200"/>
        <w:rPr>
          <w:sz w:val="28"/>
          <w:szCs w:val="28"/>
        </w:rPr>
      </w:pPr>
      <w:r>
        <w:rPr>
          <w:rFonts w:hint="eastAsia"/>
          <w:sz w:val="28"/>
          <w:szCs w:val="28"/>
        </w:rPr>
        <w:t xml:space="preserve"> (5) </w:t>
      </w:r>
      <w:r>
        <w:rPr>
          <w:rFonts w:hint="eastAsia"/>
          <w:sz w:val="28"/>
          <w:szCs w:val="28"/>
          <w:lang w:eastAsia="zh-CN"/>
        </w:rPr>
        <w:t>认定</w:t>
      </w:r>
      <w:r>
        <w:rPr>
          <w:rFonts w:hint="eastAsia"/>
          <w:sz w:val="28"/>
          <w:szCs w:val="28"/>
        </w:rPr>
        <w:t>机构管理系统。</w:t>
      </w:r>
    </w:p>
    <w:p w14:paraId="7E6CB960">
      <w:pPr>
        <w:spacing w:line="460" w:lineRule="exact"/>
        <w:ind w:firstLine="560" w:firstLineChars="200"/>
        <w:rPr>
          <w:sz w:val="28"/>
          <w:szCs w:val="28"/>
        </w:rPr>
      </w:pPr>
      <w:r>
        <w:rPr>
          <w:rFonts w:hint="eastAsia"/>
          <w:sz w:val="28"/>
          <w:szCs w:val="28"/>
        </w:rPr>
        <w:t>（6) 证书管理系统。</w:t>
      </w:r>
    </w:p>
    <w:p w14:paraId="70FC1723">
      <w:pPr>
        <w:spacing w:line="460" w:lineRule="exact"/>
        <w:ind w:firstLine="560" w:firstLineChars="200"/>
        <w:rPr>
          <w:sz w:val="28"/>
          <w:szCs w:val="28"/>
        </w:rPr>
      </w:pPr>
      <w:r>
        <w:rPr>
          <w:rFonts w:hint="eastAsia"/>
          <w:sz w:val="28"/>
          <w:szCs w:val="28"/>
        </w:rPr>
        <w:t>（7) 设施设备管理系统。</w:t>
      </w:r>
    </w:p>
    <w:p w14:paraId="32F0AEFB">
      <w:pPr>
        <w:spacing w:line="460" w:lineRule="exact"/>
        <w:ind w:firstLine="560" w:firstLineChars="200"/>
        <w:rPr>
          <w:sz w:val="28"/>
          <w:szCs w:val="28"/>
        </w:rPr>
      </w:pPr>
      <w:r>
        <w:rPr>
          <w:rFonts w:hint="eastAsia"/>
          <w:sz w:val="28"/>
          <w:szCs w:val="28"/>
        </w:rPr>
        <w:t>3、管理职责</w:t>
      </w:r>
    </w:p>
    <w:p w14:paraId="0208A41C">
      <w:pPr>
        <w:spacing w:line="460" w:lineRule="exact"/>
        <w:ind w:firstLine="560" w:firstLineChars="200"/>
        <w:rPr>
          <w:sz w:val="28"/>
          <w:szCs w:val="28"/>
        </w:rPr>
      </w:pPr>
      <w:r>
        <w:rPr>
          <w:rFonts w:hint="eastAsia"/>
          <w:sz w:val="28"/>
          <w:szCs w:val="28"/>
        </w:rPr>
        <w:t>（1) 最高管理者</w:t>
      </w:r>
    </w:p>
    <w:p w14:paraId="13149595">
      <w:pPr>
        <w:spacing w:line="460" w:lineRule="exact"/>
        <w:ind w:firstLine="560" w:firstLineChars="200"/>
        <w:rPr>
          <w:sz w:val="28"/>
          <w:szCs w:val="28"/>
        </w:rPr>
      </w:pPr>
      <w:r>
        <w:rPr>
          <w:rFonts w:hint="eastAsia"/>
          <w:sz w:val="28"/>
          <w:szCs w:val="28"/>
        </w:rPr>
        <w:t>a. 负责</w:t>
      </w:r>
      <w:r>
        <w:rPr>
          <w:rFonts w:hint="eastAsia"/>
          <w:sz w:val="28"/>
          <w:szCs w:val="28"/>
          <w:lang w:eastAsia="zh-CN"/>
        </w:rPr>
        <w:t>认定</w:t>
      </w:r>
      <w:r>
        <w:rPr>
          <w:rFonts w:hint="eastAsia"/>
          <w:sz w:val="28"/>
          <w:szCs w:val="28"/>
        </w:rPr>
        <w:t>机构的</w:t>
      </w:r>
      <w:r>
        <w:rPr>
          <w:rFonts w:hint="eastAsia"/>
          <w:sz w:val="28"/>
          <w:szCs w:val="28"/>
          <w:lang w:eastAsia="zh-CN"/>
        </w:rPr>
        <w:t>认定</w:t>
      </w:r>
      <w:r>
        <w:rPr>
          <w:rFonts w:hint="eastAsia"/>
          <w:sz w:val="28"/>
          <w:szCs w:val="28"/>
        </w:rPr>
        <w:t>服务质量，确保学员要求得到确定和满</w:t>
      </w:r>
    </w:p>
    <w:p w14:paraId="2E4EDB77">
      <w:pPr>
        <w:spacing w:line="460" w:lineRule="exact"/>
        <w:rPr>
          <w:sz w:val="28"/>
          <w:szCs w:val="28"/>
        </w:rPr>
      </w:pPr>
      <w:r>
        <w:rPr>
          <w:rFonts w:hint="eastAsia"/>
          <w:sz w:val="28"/>
          <w:szCs w:val="28"/>
        </w:rPr>
        <w:t>足；</w:t>
      </w:r>
    </w:p>
    <w:p w14:paraId="281DDD11">
      <w:pPr>
        <w:spacing w:line="460" w:lineRule="exact"/>
        <w:ind w:firstLine="560" w:firstLineChars="200"/>
        <w:rPr>
          <w:sz w:val="28"/>
          <w:szCs w:val="28"/>
        </w:rPr>
      </w:pPr>
      <w:r>
        <w:rPr>
          <w:rFonts w:hint="eastAsia"/>
          <w:sz w:val="28"/>
          <w:szCs w:val="28"/>
        </w:rPr>
        <w:t>b. 负责向全体工作人员传达满足学员和法律法规要求的重要性；</w:t>
      </w:r>
    </w:p>
    <w:p w14:paraId="508AADE5">
      <w:pPr>
        <w:spacing w:line="460" w:lineRule="exact"/>
        <w:ind w:firstLine="560" w:firstLineChars="200"/>
        <w:rPr>
          <w:sz w:val="28"/>
          <w:szCs w:val="28"/>
        </w:rPr>
      </w:pPr>
      <w:r>
        <w:rPr>
          <w:rFonts w:hint="eastAsia"/>
          <w:sz w:val="28"/>
          <w:szCs w:val="28"/>
        </w:rPr>
        <w:t>c. 负责制定质量方针和质量目标，策划质量管理体系，满足质量目标以及质量管理体系的要求。</w:t>
      </w:r>
    </w:p>
    <w:p w14:paraId="53F98F05">
      <w:pPr>
        <w:spacing w:line="460" w:lineRule="exact"/>
        <w:ind w:firstLine="560" w:firstLineChars="200"/>
        <w:rPr>
          <w:sz w:val="28"/>
          <w:szCs w:val="28"/>
        </w:rPr>
      </w:pPr>
      <w:r>
        <w:rPr>
          <w:rFonts w:hint="eastAsia"/>
          <w:sz w:val="28"/>
          <w:szCs w:val="28"/>
        </w:rPr>
        <w:t>d. 批准管理评审计划，主持管理评审；</w:t>
      </w:r>
    </w:p>
    <w:p w14:paraId="6EEDCBB0">
      <w:pPr>
        <w:spacing w:line="460" w:lineRule="exact"/>
        <w:ind w:firstLine="560" w:firstLineChars="200"/>
        <w:rPr>
          <w:sz w:val="28"/>
          <w:szCs w:val="28"/>
        </w:rPr>
      </w:pPr>
      <w:r>
        <w:rPr>
          <w:rFonts w:hint="eastAsia"/>
          <w:sz w:val="28"/>
          <w:szCs w:val="28"/>
        </w:rPr>
        <w:t>e. 确保体系运行必需的资源；</w:t>
      </w:r>
    </w:p>
    <w:p w14:paraId="16462328">
      <w:pPr>
        <w:spacing w:line="460" w:lineRule="exact"/>
        <w:ind w:firstLine="560" w:firstLineChars="200"/>
        <w:rPr>
          <w:sz w:val="28"/>
          <w:szCs w:val="28"/>
        </w:rPr>
      </w:pPr>
      <w:r>
        <w:rPr>
          <w:rFonts w:hint="eastAsia"/>
          <w:sz w:val="28"/>
          <w:szCs w:val="28"/>
        </w:rPr>
        <w:t>f. 在领导层中指定管理者代表；</w:t>
      </w:r>
    </w:p>
    <w:p w14:paraId="3DEB482B">
      <w:pPr>
        <w:spacing w:line="460" w:lineRule="exact"/>
        <w:ind w:firstLine="560" w:firstLineChars="200"/>
        <w:rPr>
          <w:sz w:val="28"/>
          <w:szCs w:val="28"/>
        </w:rPr>
      </w:pPr>
      <w:r>
        <w:rPr>
          <w:rFonts w:hint="eastAsia"/>
          <w:sz w:val="28"/>
          <w:szCs w:val="28"/>
        </w:rPr>
        <w:t>g. 负责体系文件的批准；</w:t>
      </w:r>
    </w:p>
    <w:p w14:paraId="2BCEEF31">
      <w:pPr>
        <w:spacing w:line="460" w:lineRule="exact"/>
        <w:ind w:firstLine="560" w:firstLineChars="200"/>
        <w:rPr>
          <w:sz w:val="28"/>
          <w:szCs w:val="28"/>
        </w:rPr>
      </w:pPr>
      <w:r>
        <w:rPr>
          <w:rFonts w:hint="eastAsia"/>
          <w:sz w:val="28"/>
          <w:szCs w:val="28"/>
        </w:rPr>
        <w:t>h. 负责仲裁质量管理争议问题。</w:t>
      </w:r>
    </w:p>
    <w:p w14:paraId="7C082B43">
      <w:pPr>
        <w:spacing w:line="460" w:lineRule="exact"/>
        <w:ind w:firstLine="560" w:firstLineChars="200"/>
        <w:rPr>
          <w:sz w:val="28"/>
          <w:szCs w:val="28"/>
        </w:rPr>
      </w:pPr>
      <w:r>
        <w:rPr>
          <w:rFonts w:hint="eastAsia"/>
          <w:sz w:val="28"/>
          <w:szCs w:val="28"/>
        </w:rPr>
        <w:t>（2) 管理者代表</w:t>
      </w:r>
    </w:p>
    <w:p w14:paraId="4FBE5E12">
      <w:pPr>
        <w:spacing w:line="460" w:lineRule="exact"/>
        <w:ind w:firstLine="560" w:firstLineChars="200"/>
        <w:rPr>
          <w:sz w:val="28"/>
          <w:szCs w:val="28"/>
        </w:rPr>
      </w:pPr>
      <w:r>
        <w:rPr>
          <w:rFonts w:hint="eastAsia"/>
          <w:sz w:val="28"/>
          <w:szCs w:val="28"/>
        </w:rPr>
        <w:t>a. 确保质量管理体系所需的过程得到建立、实施和保持；</w:t>
      </w:r>
    </w:p>
    <w:p w14:paraId="4A95B2FE">
      <w:pPr>
        <w:spacing w:line="460" w:lineRule="exact"/>
        <w:ind w:firstLine="560" w:firstLineChars="200"/>
        <w:rPr>
          <w:sz w:val="28"/>
          <w:szCs w:val="28"/>
        </w:rPr>
      </w:pPr>
      <w:r>
        <w:rPr>
          <w:rFonts w:hint="eastAsia"/>
          <w:sz w:val="28"/>
          <w:szCs w:val="28"/>
        </w:rPr>
        <w:t>b. 向最高管理者报告质量管理体系的业绩，提出改进意见；</w:t>
      </w:r>
    </w:p>
    <w:p w14:paraId="6DC86F86">
      <w:pPr>
        <w:spacing w:line="460" w:lineRule="exact"/>
        <w:ind w:firstLine="560" w:firstLineChars="200"/>
        <w:rPr>
          <w:sz w:val="28"/>
          <w:szCs w:val="28"/>
        </w:rPr>
      </w:pPr>
      <w:r>
        <w:rPr>
          <w:rFonts w:hint="eastAsia"/>
          <w:sz w:val="28"/>
          <w:szCs w:val="28"/>
        </w:rPr>
        <w:t>c. 在整个</w:t>
      </w:r>
      <w:r>
        <w:rPr>
          <w:rFonts w:hint="eastAsia"/>
          <w:sz w:val="28"/>
          <w:szCs w:val="28"/>
          <w:lang w:eastAsia="zh-CN"/>
        </w:rPr>
        <w:t>认定</w:t>
      </w:r>
      <w:r>
        <w:rPr>
          <w:rFonts w:hint="eastAsia"/>
          <w:sz w:val="28"/>
          <w:szCs w:val="28"/>
        </w:rPr>
        <w:t>机构内增强</w:t>
      </w:r>
      <w:r>
        <w:rPr>
          <w:rFonts w:hint="eastAsia"/>
          <w:sz w:val="28"/>
          <w:szCs w:val="28"/>
          <w:lang w:eastAsia="zh-CN"/>
        </w:rPr>
        <w:t>认定</w:t>
      </w:r>
      <w:r>
        <w:rPr>
          <w:rFonts w:hint="eastAsia"/>
          <w:sz w:val="28"/>
          <w:szCs w:val="28"/>
        </w:rPr>
        <w:t>质量意识，提高</w:t>
      </w:r>
      <w:r>
        <w:rPr>
          <w:rFonts w:hint="eastAsia"/>
          <w:sz w:val="28"/>
          <w:szCs w:val="28"/>
          <w:lang w:eastAsia="zh-CN"/>
        </w:rPr>
        <w:t>认定</w:t>
      </w:r>
      <w:r>
        <w:rPr>
          <w:rFonts w:hint="eastAsia"/>
          <w:sz w:val="28"/>
          <w:szCs w:val="28"/>
        </w:rPr>
        <w:t>工作管理水</w:t>
      </w:r>
    </w:p>
    <w:p w14:paraId="16E9A9F4">
      <w:pPr>
        <w:spacing w:line="460" w:lineRule="exact"/>
        <w:rPr>
          <w:sz w:val="28"/>
          <w:szCs w:val="28"/>
        </w:rPr>
      </w:pPr>
      <w:r>
        <w:rPr>
          <w:rFonts w:hint="eastAsia"/>
          <w:sz w:val="28"/>
          <w:szCs w:val="28"/>
        </w:rPr>
        <w:t>平，达到学员满意；</w:t>
      </w:r>
    </w:p>
    <w:p w14:paraId="79D01746">
      <w:pPr>
        <w:spacing w:line="460" w:lineRule="exact"/>
        <w:ind w:firstLine="560" w:firstLineChars="200"/>
        <w:rPr>
          <w:sz w:val="28"/>
          <w:szCs w:val="28"/>
        </w:rPr>
      </w:pPr>
      <w:r>
        <w:rPr>
          <w:rFonts w:hint="eastAsia"/>
          <w:sz w:val="28"/>
          <w:szCs w:val="28"/>
        </w:rPr>
        <w:t>d. 对外联系质量管理体系有关事宜；</w:t>
      </w:r>
    </w:p>
    <w:p w14:paraId="2820566F">
      <w:pPr>
        <w:spacing w:line="460" w:lineRule="exact"/>
        <w:ind w:firstLine="560" w:firstLineChars="200"/>
        <w:rPr>
          <w:sz w:val="28"/>
          <w:szCs w:val="28"/>
        </w:rPr>
      </w:pPr>
      <w:r>
        <w:rPr>
          <w:rFonts w:hint="eastAsia"/>
          <w:sz w:val="28"/>
          <w:szCs w:val="28"/>
        </w:rPr>
        <w:t>e. 负责体系文件的审核；</w:t>
      </w:r>
    </w:p>
    <w:p w14:paraId="2DB34DBB">
      <w:pPr>
        <w:spacing w:line="460" w:lineRule="exact"/>
        <w:ind w:firstLine="560" w:firstLineChars="200"/>
        <w:rPr>
          <w:sz w:val="28"/>
          <w:szCs w:val="28"/>
        </w:rPr>
      </w:pPr>
      <w:r>
        <w:rPr>
          <w:rFonts w:hint="eastAsia"/>
          <w:sz w:val="28"/>
          <w:szCs w:val="28"/>
        </w:rPr>
        <w:t>f. 负责领导内部审核和组织管理评审；</w:t>
      </w:r>
    </w:p>
    <w:p w14:paraId="59C197A2">
      <w:pPr>
        <w:spacing w:line="460" w:lineRule="exact"/>
        <w:ind w:firstLine="560" w:firstLineChars="200"/>
        <w:rPr>
          <w:sz w:val="28"/>
          <w:szCs w:val="28"/>
        </w:rPr>
      </w:pPr>
      <w:r>
        <w:rPr>
          <w:rFonts w:hint="eastAsia"/>
          <w:sz w:val="28"/>
          <w:szCs w:val="28"/>
        </w:rPr>
        <w:t>g. 适时组织分析各管理系统运行、控制建议，改进其有效性。</w:t>
      </w:r>
    </w:p>
    <w:p w14:paraId="43B837F3">
      <w:pPr>
        <w:spacing w:line="460" w:lineRule="exact"/>
        <w:ind w:firstLine="560" w:firstLineChars="200"/>
        <w:rPr>
          <w:sz w:val="28"/>
          <w:szCs w:val="28"/>
        </w:rPr>
      </w:pPr>
      <w:r>
        <w:rPr>
          <w:rFonts w:hint="eastAsia"/>
          <w:sz w:val="28"/>
          <w:szCs w:val="28"/>
        </w:rPr>
        <w:t>（3) 综合管理系统责任人员</w:t>
      </w:r>
    </w:p>
    <w:p w14:paraId="1D0DE62C">
      <w:pPr>
        <w:spacing w:line="460" w:lineRule="exact"/>
        <w:ind w:firstLine="560" w:firstLineChars="200"/>
        <w:rPr>
          <w:sz w:val="28"/>
          <w:szCs w:val="28"/>
        </w:rPr>
      </w:pPr>
      <w:r>
        <w:rPr>
          <w:rFonts w:hint="eastAsia"/>
          <w:sz w:val="28"/>
          <w:szCs w:val="28"/>
        </w:rPr>
        <w:t>a. 在管理者代表的领导下，负责质量管理体系的具体组织、建立和保持，使之有效运行；</w:t>
      </w:r>
    </w:p>
    <w:p w14:paraId="5A8D72FC">
      <w:pPr>
        <w:spacing w:line="460" w:lineRule="exact"/>
        <w:ind w:firstLine="560" w:firstLineChars="200"/>
        <w:rPr>
          <w:sz w:val="28"/>
          <w:szCs w:val="28"/>
        </w:rPr>
      </w:pPr>
      <w:r>
        <w:rPr>
          <w:rFonts w:hint="eastAsia"/>
          <w:sz w:val="28"/>
          <w:szCs w:val="28"/>
        </w:rPr>
        <w:t>b. 组织编制质量管理体系文件和</w:t>
      </w:r>
      <w:r>
        <w:rPr>
          <w:rFonts w:hint="eastAsia"/>
          <w:sz w:val="28"/>
          <w:szCs w:val="28"/>
          <w:lang w:eastAsia="zh-CN"/>
        </w:rPr>
        <w:t>认定</w:t>
      </w:r>
      <w:r>
        <w:rPr>
          <w:rFonts w:hint="eastAsia"/>
          <w:sz w:val="28"/>
          <w:szCs w:val="28"/>
        </w:rPr>
        <w:t>过程质量的检查程序、标准及方案；</w:t>
      </w:r>
    </w:p>
    <w:p w14:paraId="4E66450B">
      <w:pPr>
        <w:spacing w:line="460" w:lineRule="exact"/>
        <w:ind w:firstLine="560" w:firstLineChars="200"/>
        <w:rPr>
          <w:sz w:val="28"/>
          <w:szCs w:val="28"/>
        </w:rPr>
      </w:pPr>
      <w:r>
        <w:rPr>
          <w:rFonts w:hint="eastAsia"/>
          <w:sz w:val="28"/>
          <w:szCs w:val="28"/>
        </w:rPr>
        <w:t>c. 审核和监督检查的实施，确认检查结果；</w:t>
      </w:r>
    </w:p>
    <w:p w14:paraId="35E0980A">
      <w:pPr>
        <w:spacing w:line="460" w:lineRule="exact"/>
        <w:ind w:firstLine="560" w:firstLineChars="200"/>
        <w:rPr>
          <w:sz w:val="28"/>
          <w:szCs w:val="28"/>
        </w:rPr>
      </w:pPr>
      <w:r>
        <w:rPr>
          <w:rFonts w:hint="eastAsia"/>
          <w:sz w:val="28"/>
          <w:szCs w:val="28"/>
        </w:rPr>
        <w:t>d. 负责组织实施内部审核，向管理者代表提交内部审核报告；</w:t>
      </w:r>
    </w:p>
    <w:p w14:paraId="7D0AE29D">
      <w:pPr>
        <w:spacing w:line="460" w:lineRule="exact"/>
        <w:ind w:firstLine="560" w:firstLineChars="200"/>
        <w:rPr>
          <w:sz w:val="28"/>
          <w:szCs w:val="28"/>
        </w:rPr>
      </w:pPr>
      <w:r>
        <w:rPr>
          <w:rFonts w:hint="eastAsia"/>
          <w:sz w:val="28"/>
          <w:szCs w:val="28"/>
        </w:rPr>
        <w:t>e. 接受</w:t>
      </w:r>
      <w:r>
        <w:rPr>
          <w:rFonts w:hint="eastAsia"/>
          <w:sz w:val="28"/>
          <w:szCs w:val="28"/>
          <w:lang w:eastAsia="zh-CN"/>
        </w:rPr>
        <w:t>认定</w:t>
      </w:r>
      <w:r>
        <w:rPr>
          <w:rFonts w:hint="eastAsia"/>
          <w:sz w:val="28"/>
          <w:szCs w:val="28"/>
        </w:rPr>
        <w:t>主管部门的业务指导，组织实施并进行内部协调；</w:t>
      </w:r>
    </w:p>
    <w:p w14:paraId="50C5CDF9">
      <w:pPr>
        <w:spacing w:line="460" w:lineRule="exact"/>
        <w:ind w:firstLine="560" w:firstLineChars="200"/>
        <w:rPr>
          <w:sz w:val="28"/>
          <w:szCs w:val="28"/>
        </w:rPr>
      </w:pPr>
      <w:r>
        <w:rPr>
          <w:rFonts w:hint="eastAsia"/>
          <w:sz w:val="28"/>
          <w:szCs w:val="28"/>
        </w:rPr>
        <w:t>f. 制定和实施管理评审计划，跟踪、验证管理评审输出的改进措施执行的有效性；</w:t>
      </w:r>
    </w:p>
    <w:p w14:paraId="04B571AB">
      <w:pPr>
        <w:spacing w:line="460" w:lineRule="exact"/>
        <w:ind w:firstLine="560" w:firstLineChars="200"/>
        <w:rPr>
          <w:sz w:val="28"/>
          <w:szCs w:val="28"/>
        </w:rPr>
      </w:pPr>
      <w:r>
        <w:rPr>
          <w:rFonts w:hint="eastAsia"/>
          <w:sz w:val="28"/>
          <w:szCs w:val="28"/>
        </w:rPr>
        <w:t>g. 确定质量管理和监控人员所必需的能力，提供培训或采取其他措施满足这些需求；</w:t>
      </w:r>
    </w:p>
    <w:p w14:paraId="28220A92">
      <w:pPr>
        <w:spacing w:line="460" w:lineRule="exact"/>
        <w:ind w:firstLine="560" w:firstLineChars="200"/>
        <w:rPr>
          <w:sz w:val="28"/>
          <w:szCs w:val="28"/>
        </w:rPr>
      </w:pPr>
      <w:r>
        <w:rPr>
          <w:rFonts w:hint="eastAsia"/>
          <w:sz w:val="28"/>
          <w:szCs w:val="28"/>
        </w:rPr>
        <w:t>h. 确保本系统使用的体系文件和记录的有效性。</w:t>
      </w:r>
    </w:p>
    <w:p w14:paraId="3472A43E">
      <w:pPr>
        <w:spacing w:line="460" w:lineRule="exact"/>
        <w:ind w:firstLine="560" w:firstLineChars="200"/>
        <w:rPr>
          <w:sz w:val="28"/>
          <w:szCs w:val="28"/>
        </w:rPr>
      </w:pPr>
      <w:r>
        <w:rPr>
          <w:rFonts w:hint="eastAsia"/>
          <w:sz w:val="28"/>
          <w:szCs w:val="28"/>
        </w:rPr>
        <w:t>（4) 职业标准管理系统责任人员</w:t>
      </w:r>
    </w:p>
    <w:p w14:paraId="40A41800">
      <w:pPr>
        <w:spacing w:line="460" w:lineRule="exact"/>
        <w:ind w:firstLine="560" w:firstLineChars="200"/>
        <w:rPr>
          <w:sz w:val="28"/>
          <w:szCs w:val="28"/>
        </w:rPr>
      </w:pPr>
      <w:r>
        <w:rPr>
          <w:rFonts w:hint="eastAsia"/>
          <w:sz w:val="28"/>
          <w:szCs w:val="28"/>
        </w:rPr>
        <w:t>a. 负责职业标准的执行（或制定）及管理工作；</w:t>
      </w:r>
    </w:p>
    <w:p w14:paraId="67CDA789">
      <w:pPr>
        <w:spacing w:line="460" w:lineRule="exact"/>
        <w:ind w:firstLine="560" w:firstLineChars="200"/>
        <w:rPr>
          <w:sz w:val="28"/>
          <w:szCs w:val="28"/>
        </w:rPr>
      </w:pPr>
      <w:r>
        <w:rPr>
          <w:rFonts w:hint="eastAsia"/>
          <w:sz w:val="28"/>
          <w:szCs w:val="28"/>
        </w:rPr>
        <w:t>b. 确保职业标准制定过程和质量符合有关规定；</w:t>
      </w:r>
    </w:p>
    <w:p w14:paraId="4484F953">
      <w:pPr>
        <w:spacing w:line="460" w:lineRule="exact"/>
        <w:ind w:firstLine="560" w:firstLineChars="200"/>
        <w:rPr>
          <w:sz w:val="28"/>
          <w:szCs w:val="28"/>
        </w:rPr>
      </w:pPr>
      <w:r>
        <w:rPr>
          <w:rFonts w:hint="eastAsia"/>
          <w:sz w:val="28"/>
          <w:szCs w:val="28"/>
        </w:rPr>
        <w:t>c. 负责编制职业标准管理相关体系文件并组织实施，适时向管理者代表报告本系统运作、控制情况，提出改进建议；</w:t>
      </w:r>
    </w:p>
    <w:p w14:paraId="2AE7FA1A">
      <w:pPr>
        <w:spacing w:line="460" w:lineRule="exact"/>
        <w:ind w:firstLine="560" w:firstLineChars="200"/>
        <w:rPr>
          <w:sz w:val="28"/>
          <w:szCs w:val="28"/>
        </w:rPr>
      </w:pPr>
      <w:r>
        <w:rPr>
          <w:rFonts w:hint="eastAsia"/>
          <w:sz w:val="28"/>
          <w:szCs w:val="28"/>
        </w:rPr>
        <w:t>d. 参与实施内部审核和管理评审；</w:t>
      </w:r>
    </w:p>
    <w:p w14:paraId="3FBD25A7">
      <w:pPr>
        <w:spacing w:line="460" w:lineRule="exact"/>
        <w:ind w:firstLine="560" w:firstLineChars="200"/>
        <w:rPr>
          <w:sz w:val="28"/>
          <w:szCs w:val="28"/>
        </w:rPr>
      </w:pPr>
      <w:r>
        <w:rPr>
          <w:rFonts w:hint="eastAsia"/>
          <w:sz w:val="28"/>
          <w:szCs w:val="28"/>
        </w:rPr>
        <w:t>e. 确保本系统使用的体系文件和记录的有效性。</w:t>
      </w:r>
    </w:p>
    <w:p w14:paraId="7464FB9C">
      <w:pPr>
        <w:spacing w:line="460" w:lineRule="exact"/>
        <w:ind w:firstLine="560" w:firstLineChars="200"/>
        <w:rPr>
          <w:sz w:val="28"/>
          <w:szCs w:val="28"/>
        </w:rPr>
      </w:pPr>
      <w:r>
        <w:rPr>
          <w:rFonts w:hint="eastAsia"/>
          <w:sz w:val="28"/>
          <w:szCs w:val="28"/>
        </w:rPr>
        <w:t>（5) 命题管理系统责任人员</w:t>
      </w:r>
    </w:p>
    <w:p w14:paraId="26565102">
      <w:pPr>
        <w:spacing w:line="460" w:lineRule="exact"/>
        <w:ind w:firstLine="560" w:firstLineChars="200"/>
        <w:rPr>
          <w:sz w:val="28"/>
          <w:szCs w:val="28"/>
        </w:rPr>
      </w:pPr>
      <w:r>
        <w:rPr>
          <w:rFonts w:hint="eastAsia"/>
          <w:sz w:val="28"/>
          <w:szCs w:val="28"/>
        </w:rPr>
        <w:t>a. 负责命题系统的管理工作；</w:t>
      </w:r>
    </w:p>
    <w:p w14:paraId="77D27E0D">
      <w:pPr>
        <w:spacing w:line="460" w:lineRule="exact"/>
        <w:ind w:firstLine="560" w:firstLineChars="200"/>
        <w:rPr>
          <w:sz w:val="28"/>
          <w:szCs w:val="28"/>
        </w:rPr>
      </w:pPr>
      <w:r>
        <w:rPr>
          <w:rFonts w:hint="eastAsia"/>
          <w:sz w:val="28"/>
          <w:szCs w:val="28"/>
        </w:rPr>
        <w:t>b. 确保命题工作过程和质量符合有关规定；</w:t>
      </w:r>
    </w:p>
    <w:p w14:paraId="4B00CB67">
      <w:pPr>
        <w:spacing w:line="460" w:lineRule="exact"/>
        <w:ind w:firstLine="560" w:firstLineChars="200"/>
        <w:rPr>
          <w:sz w:val="28"/>
          <w:szCs w:val="28"/>
        </w:rPr>
      </w:pPr>
      <w:r>
        <w:rPr>
          <w:rFonts w:hint="eastAsia"/>
          <w:sz w:val="28"/>
          <w:szCs w:val="28"/>
        </w:rPr>
        <w:t>c. 负责编制命题质量管理相关体系文件并组织实施。适时向管理者代表报告本系统运作、控制情况，并提出改进建议；</w:t>
      </w:r>
    </w:p>
    <w:p w14:paraId="424E132A">
      <w:pPr>
        <w:spacing w:line="460" w:lineRule="exact"/>
        <w:ind w:firstLine="560" w:firstLineChars="200"/>
        <w:rPr>
          <w:sz w:val="28"/>
          <w:szCs w:val="28"/>
        </w:rPr>
      </w:pPr>
      <w:r>
        <w:rPr>
          <w:rFonts w:hint="eastAsia"/>
          <w:sz w:val="28"/>
          <w:szCs w:val="28"/>
        </w:rPr>
        <w:t>d. 参与实施内部审核和管理评审；</w:t>
      </w:r>
    </w:p>
    <w:p w14:paraId="4B9EF412">
      <w:pPr>
        <w:spacing w:line="460" w:lineRule="exact"/>
        <w:ind w:firstLine="560" w:firstLineChars="200"/>
        <w:rPr>
          <w:sz w:val="28"/>
          <w:szCs w:val="28"/>
        </w:rPr>
      </w:pPr>
      <w:r>
        <w:rPr>
          <w:rFonts w:hint="eastAsia"/>
          <w:sz w:val="28"/>
          <w:szCs w:val="28"/>
        </w:rPr>
        <w:t>e. 确保本系统使用的体系文件和记录的有效性。</w:t>
      </w:r>
    </w:p>
    <w:p w14:paraId="59259AD2">
      <w:pPr>
        <w:spacing w:line="460" w:lineRule="exact"/>
        <w:ind w:firstLine="560" w:firstLineChars="200"/>
        <w:rPr>
          <w:sz w:val="28"/>
          <w:szCs w:val="28"/>
        </w:rPr>
      </w:pPr>
      <w:r>
        <w:rPr>
          <w:rFonts w:hint="eastAsia"/>
          <w:sz w:val="28"/>
          <w:szCs w:val="28"/>
        </w:rPr>
        <w:t>（6) 考核管理系统责任人员</w:t>
      </w:r>
    </w:p>
    <w:p w14:paraId="2A49C66B">
      <w:pPr>
        <w:spacing w:line="460" w:lineRule="exact"/>
        <w:ind w:firstLine="560" w:firstLineChars="200"/>
        <w:rPr>
          <w:sz w:val="28"/>
          <w:szCs w:val="28"/>
        </w:rPr>
      </w:pPr>
      <w:r>
        <w:rPr>
          <w:rFonts w:hint="eastAsia"/>
          <w:sz w:val="28"/>
          <w:szCs w:val="28"/>
        </w:rPr>
        <w:t>a. 负责考核系统的管理工作；</w:t>
      </w:r>
    </w:p>
    <w:p w14:paraId="59705DB8">
      <w:pPr>
        <w:spacing w:line="460" w:lineRule="exact"/>
        <w:ind w:firstLine="560" w:firstLineChars="200"/>
        <w:rPr>
          <w:sz w:val="28"/>
          <w:szCs w:val="28"/>
        </w:rPr>
      </w:pPr>
      <w:r>
        <w:rPr>
          <w:rFonts w:hint="eastAsia"/>
          <w:sz w:val="28"/>
          <w:szCs w:val="28"/>
        </w:rPr>
        <w:t>b. 确保考核与职业标准、国家题库相衔接；</w:t>
      </w:r>
    </w:p>
    <w:p w14:paraId="23CA28C8">
      <w:pPr>
        <w:spacing w:line="460" w:lineRule="exact"/>
        <w:ind w:firstLine="560" w:firstLineChars="200"/>
        <w:rPr>
          <w:sz w:val="28"/>
          <w:szCs w:val="28"/>
        </w:rPr>
      </w:pPr>
      <w:r>
        <w:rPr>
          <w:rFonts w:hint="eastAsia"/>
          <w:sz w:val="28"/>
          <w:szCs w:val="28"/>
        </w:rPr>
        <w:t>c. 确保考核过程及其有效性符合有关规定；</w:t>
      </w:r>
    </w:p>
    <w:p w14:paraId="7B0B1A1E">
      <w:pPr>
        <w:spacing w:line="460" w:lineRule="exact"/>
        <w:ind w:firstLine="560" w:firstLineChars="200"/>
        <w:rPr>
          <w:sz w:val="28"/>
          <w:szCs w:val="28"/>
        </w:rPr>
      </w:pPr>
      <w:r>
        <w:rPr>
          <w:rFonts w:hint="eastAsia"/>
          <w:sz w:val="28"/>
          <w:szCs w:val="28"/>
        </w:rPr>
        <w:t>d负责编制考核管理、考评人员管理等相关体系文件并组织实</w:t>
      </w:r>
    </w:p>
    <w:p w14:paraId="39F3B8C8">
      <w:pPr>
        <w:spacing w:line="460" w:lineRule="exact"/>
        <w:rPr>
          <w:sz w:val="28"/>
          <w:szCs w:val="28"/>
        </w:rPr>
      </w:pPr>
      <w:r>
        <w:rPr>
          <w:rFonts w:hint="eastAsia"/>
          <w:sz w:val="28"/>
          <w:szCs w:val="28"/>
        </w:rPr>
        <w:t>施，适时向管理者代表报告本系统运作、控制情况，并提出改进建议。</w:t>
      </w:r>
    </w:p>
    <w:p w14:paraId="7E4F7B69">
      <w:pPr>
        <w:spacing w:line="460" w:lineRule="exact"/>
        <w:ind w:firstLine="560" w:firstLineChars="200"/>
        <w:rPr>
          <w:sz w:val="28"/>
          <w:szCs w:val="28"/>
        </w:rPr>
      </w:pPr>
      <w:r>
        <w:rPr>
          <w:rFonts w:hint="eastAsia"/>
          <w:sz w:val="28"/>
          <w:szCs w:val="28"/>
        </w:rPr>
        <w:t>e. 负责考核场所的验收，考评人员、质量督导人员的使用和管理。</w:t>
      </w:r>
    </w:p>
    <w:p w14:paraId="7C9E39D3">
      <w:pPr>
        <w:spacing w:line="460" w:lineRule="exact"/>
        <w:ind w:firstLine="560" w:firstLineChars="200"/>
        <w:rPr>
          <w:sz w:val="28"/>
          <w:szCs w:val="28"/>
        </w:rPr>
      </w:pPr>
      <w:r>
        <w:rPr>
          <w:rFonts w:hint="eastAsia"/>
          <w:sz w:val="28"/>
          <w:szCs w:val="28"/>
        </w:rPr>
        <w:t xml:space="preserve">f. 参与实施内部审核和管理评审； </w:t>
      </w:r>
    </w:p>
    <w:p w14:paraId="327ED33B">
      <w:pPr>
        <w:spacing w:line="460" w:lineRule="exact"/>
        <w:ind w:firstLine="560" w:firstLineChars="200"/>
        <w:rPr>
          <w:sz w:val="28"/>
          <w:szCs w:val="28"/>
        </w:rPr>
      </w:pPr>
      <w:r>
        <w:rPr>
          <w:rFonts w:hint="eastAsia"/>
          <w:sz w:val="28"/>
          <w:szCs w:val="28"/>
        </w:rPr>
        <w:t>g. 确保本系统使用的体系文件和记录的有效性。</w:t>
      </w:r>
    </w:p>
    <w:p w14:paraId="75D0CB48">
      <w:pPr>
        <w:spacing w:line="460" w:lineRule="exact"/>
        <w:ind w:firstLine="560" w:firstLineChars="200"/>
        <w:rPr>
          <w:sz w:val="28"/>
          <w:szCs w:val="28"/>
        </w:rPr>
      </w:pPr>
      <w:r>
        <w:rPr>
          <w:rFonts w:hint="eastAsia"/>
          <w:sz w:val="28"/>
          <w:szCs w:val="28"/>
        </w:rPr>
        <w:t xml:space="preserve">（7) </w:t>
      </w:r>
      <w:r>
        <w:rPr>
          <w:rFonts w:hint="eastAsia"/>
          <w:sz w:val="28"/>
          <w:szCs w:val="28"/>
          <w:lang w:eastAsia="zh-CN"/>
        </w:rPr>
        <w:t>认定</w:t>
      </w:r>
      <w:r>
        <w:rPr>
          <w:rFonts w:hint="eastAsia"/>
          <w:sz w:val="28"/>
          <w:szCs w:val="28"/>
        </w:rPr>
        <w:t>机构管理系统责任人员</w:t>
      </w:r>
    </w:p>
    <w:p w14:paraId="2C5E9EBB">
      <w:pPr>
        <w:spacing w:line="460" w:lineRule="exact"/>
        <w:ind w:firstLine="560" w:firstLineChars="200"/>
        <w:rPr>
          <w:sz w:val="28"/>
          <w:szCs w:val="28"/>
        </w:rPr>
      </w:pPr>
      <w:r>
        <w:rPr>
          <w:rFonts w:hint="eastAsia"/>
          <w:sz w:val="28"/>
          <w:szCs w:val="28"/>
        </w:rPr>
        <w:t>a. 负责本</w:t>
      </w:r>
      <w:r>
        <w:rPr>
          <w:rFonts w:hint="eastAsia"/>
          <w:sz w:val="28"/>
          <w:szCs w:val="28"/>
          <w:lang w:eastAsia="zh-CN"/>
        </w:rPr>
        <w:t>认定</w:t>
      </w:r>
      <w:r>
        <w:rPr>
          <w:rFonts w:hint="eastAsia"/>
          <w:sz w:val="28"/>
          <w:szCs w:val="28"/>
        </w:rPr>
        <w:t>机构的管理工作；</w:t>
      </w:r>
    </w:p>
    <w:p w14:paraId="7262C90A">
      <w:pPr>
        <w:spacing w:line="460" w:lineRule="exact"/>
        <w:ind w:firstLine="560" w:firstLineChars="200"/>
        <w:rPr>
          <w:sz w:val="28"/>
          <w:szCs w:val="28"/>
        </w:rPr>
      </w:pPr>
      <w:r>
        <w:rPr>
          <w:rFonts w:hint="eastAsia"/>
          <w:sz w:val="28"/>
          <w:szCs w:val="28"/>
        </w:rPr>
        <w:t>b. 按照国家和上级部门的有关规定进行</w:t>
      </w:r>
      <w:r>
        <w:rPr>
          <w:rFonts w:hint="eastAsia"/>
          <w:sz w:val="28"/>
          <w:szCs w:val="28"/>
          <w:lang w:eastAsia="zh-CN"/>
        </w:rPr>
        <w:t>认定</w:t>
      </w:r>
      <w:r>
        <w:rPr>
          <w:rFonts w:hint="eastAsia"/>
          <w:sz w:val="28"/>
          <w:szCs w:val="28"/>
        </w:rPr>
        <w:t>活动，确保</w:t>
      </w:r>
      <w:r>
        <w:rPr>
          <w:rFonts w:hint="eastAsia"/>
          <w:sz w:val="28"/>
          <w:szCs w:val="28"/>
          <w:lang w:eastAsia="zh-CN"/>
        </w:rPr>
        <w:t>认定</w:t>
      </w:r>
      <w:r>
        <w:rPr>
          <w:rFonts w:hint="eastAsia"/>
          <w:sz w:val="28"/>
          <w:szCs w:val="28"/>
        </w:rPr>
        <w:t>工作的公正、有效，程序符合</w:t>
      </w:r>
      <w:r>
        <w:rPr>
          <w:rFonts w:hint="eastAsia"/>
          <w:sz w:val="28"/>
          <w:szCs w:val="28"/>
          <w:lang w:eastAsia="zh-CN"/>
        </w:rPr>
        <w:t>认定</w:t>
      </w:r>
      <w:r>
        <w:rPr>
          <w:rFonts w:hint="eastAsia"/>
          <w:sz w:val="28"/>
          <w:szCs w:val="28"/>
        </w:rPr>
        <w:t>要求；</w:t>
      </w:r>
    </w:p>
    <w:p w14:paraId="001F09C0">
      <w:pPr>
        <w:spacing w:line="460" w:lineRule="exact"/>
        <w:ind w:firstLine="560" w:firstLineChars="200"/>
        <w:rPr>
          <w:sz w:val="28"/>
          <w:szCs w:val="28"/>
        </w:rPr>
      </w:pPr>
      <w:r>
        <w:rPr>
          <w:rFonts w:hint="eastAsia"/>
          <w:sz w:val="28"/>
          <w:szCs w:val="28"/>
        </w:rPr>
        <w:t>c. 负责编制</w:t>
      </w:r>
      <w:r>
        <w:rPr>
          <w:rFonts w:hint="eastAsia"/>
          <w:sz w:val="28"/>
          <w:szCs w:val="28"/>
          <w:lang w:eastAsia="zh-CN"/>
        </w:rPr>
        <w:t>认定</w:t>
      </w:r>
      <w:r>
        <w:rPr>
          <w:rFonts w:hint="eastAsia"/>
          <w:sz w:val="28"/>
          <w:szCs w:val="28"/>
        </w:rPr>
        <w:t>机构体系文件并组织实施。参与内部审核和管理评审，适时向管理者代表报告本系统运作、控制情况，提出改进建议；</w:t>
      </w:r>
    </w:p>
    <w:p w14:paraId="46963758">
      <w:pPr>
        <w:spacing w:line="460" w:lineRule="exact"/>
        <w:ind w:firstLine="560" w:firstLineChars="200"/>
        <w:rPr>
          <w:sz w:val="28"/>
          <w:szCs w:val="28"/>
        </w:rPr>
      </w:pPr>
      <w:r>
        <w:rPr>
          <w:rFonts w:hint="eastAsia"/>
          <w:sz w:val="28"/>
          <w:szCs w:val="28"/>
        </w:rPr>
        <w:t>d. 负责检查考核场所设施、设备及所需仪器、工具，并与考核管理系统沟通，保证满足</w:t>
      </w:r>
      <w:r>
        <w:rPr>
          <w:rFonts w:hint="eastAsia"/>
          <w:sz w:val="28"/>
          <w:szCs w:val="28"/>
          <w:lang w:eastAsia="zh-CN"/>
        </w:rPr>
        <w:t>认定</w:t>
      </w:r>
      <w:r>
        <w:rPr>
          <w:rFonts w:hint="eastAsia"/>
          <w:sz w:val="28"/>
          <w:szCs w:val="28"/>
        </w:rPr>
        <w:t>服务要求；</w:t>
      </w:r>
    </w:p>
    <w:p w14:paraId="28A30389">
      <w:pPr>
        <w:spacing w:line="460" w:lineRule="exact"/>
        <w:ind w:firstLine="560" w:firstLineChars="200"/>
        <w:rPr>
          <w:sz w:val="28"/>
          <w:szCs w:val="28"/>
        </w:rPr>
      </w:pPr>
      <w:r>
        <w:rPr>
          <w:rFonts w:hint="eastAsia"/>
          <w:sz w:val="28"/>
          <w:szCs w:val="28"/>
        </w:rPr>
        <w:t>e. 负责听取、收集学员对职业标准、试卷和考核以及本</w:t>
      </w:r>
      <w:r>
        <w:rPr>
          <w:rFonts w:hint="eastAsia"/>
          <w:sz w:val="28"/>
          <w:szCs w:val="28"/>
          <w:lang w:eastAsia="zh-CN"/>
        </w:rPr>
        <w:t>认定</w:t>
      </w:r>
      <w:r>
        <w:rPr>
          <w:rFonts w:hint="eastAsia"/>
          <w:sz w:val="28"/>
          <w:szCs w:val="28"/>
        </w:rPr>
        <w:t>机构质量管理工作的意见和建议，并分别向最高管理者和本</w:t>
      </w:r>
      <w:r>
        <w:rPr>
          <w:rFonts w:hint="eastAsia"/>
          <w:sz w:val="28"/>
          <w:szCs w:val="28"/>
          <w:lang w:eastAsia="zh-CN"/>
        </w:rPr>
        <w:t>认定</w:t>
      </w:r>
      <w:r>
        <w:rPr>
          <w:rFonts w:hint="eastAsia"/>
          <w:sz w:val="28"/>
          <w:szCs w:val="28"/>
        </w:rPr>
        <w:t>机构的上一级部门反映；</w:t>
      </w:r>
    </w:p>
    <w:p w14:paraId="63623AFC">
      <w:pPr>
        <w:spacing w:line="460" w:lineRule="exact"/>
        <w:ind w:firstLine="560" w:firstLineChars="200"/>
        <w:rPr>
          <w:sz w:val="28"/>
          <w:szCs w:val="28"/>
        </w:rPr>
      </w:pPr>
      <w:r>
        <w:rPr>
          <w:rFonts w:hint="eastAsia"/>
          <w:sz w:val="28"/>
          <w:szCs w:val="28"/>
        </w:rPr>
        <w:t>f. 按照国家和上级部门的有关规定接受或组织认证活动，确保认</w:t>
      </w:r>
    </w:p>
    <w:p w14:paraId="31C4020A">
      <w:pPr>
        <w:spacing w:line="460" w:lineRule="exact"/>
        <w:rPr>
          <w:sz w:val="28"/>
          <w:szCs w:val="28"/>
        </w:rPr>
      </w:pPr>
      <w:r>
        <w:rPr>
          <w:rFonts w:hint="eastAsia"/>
          <w:sz w:val="28"/>
          <w:szCs w:val="28"/>
        </w:rPr>
        <w:t>证工作的公正、有效，程序符合认证工作要求；</w:t>
      </w:r>
    </w:p>
    <w:p w14:paraId="1D8C7790">
      <w:pPr>
        <w:spacing w:line="460" w:lineRule="exact"/>
        <w:ind w:firstLine="560" w:firstLineChars="200"/>
        <w:rPr>
          <w:sz w:val="28"/>
          <w:szCs w:val="28"/>
        </w:rPr>
      </w:pPr>
      <w:r>
        <w:rPr>
          <w:rFonts w:hint="eastAsia"/>
          <w:sz w:val="28"/>
          <w:szCs w:val="28"/>
        </w:rPr>
        <w:t>g. 确保本系统使用的体系文件和记录的有效性。</w:t>
      </w:r>
    </w:p>
    <w:p w14:paraId="4BC381BA">
      <w:pPr>
        <w:spacing w:line="460" w:lineRule="exact"/>
        <w:ind w:firstLine="560" w:firstLineChars="200"/>
        <w:rPr>
          <w:sz w:val="28"/>
          <w:szCs w:val="28"/>
        </w:rPr>
      </w:pPr>
      <w:r>
        <w:rPr>
          <w:rFonts w:hint="eastAsia"/>
          <w:sz w:val="28"/>
          <w:szCs w:val="28"/>
        </w:rPr>
        <w:t>（8) 证书管理系统责任人员</w:t>
      </w:r>
    </w:p>
    <w:p w14:paraId="19300A43">
      <w:pPr>
        <w:spacing w:line="460" w:lineRule="exact"/>
        <w:ind w:firstLine="560" w:firstLineChars="200"/>
        <w:rPr>
          <w:sz w:val="28"/>
          <w:szCs w:val="28"/>
        </w:rPr>
      </w:pPr>
      <w:r>
        <w:rPr>
          <w:rFonts w:hint="eastAsia"/>
          <w:sz w:val="28"/>
          <w:szCs w:val="28"/>
        </w:rPr>
        <w:t>a. 负责证书管理工作；</w:t>
      </w:r>
    </w:p>
    <w:p w14:paraId="777AFBDE">
      <w:pPr>
        <w:spacing w:line="460" w:lineRule="exact"/>
        <w:ind w:firstLine="560" w:firstLineChars="200"/>
        <w:rPr>
          <w:sz w:val="28"/>
          <w:szCs w:val="28"/>
        </w:rPr>
      </w:pPr>
      <w:r>
        <w:rPr>
          <w:rFonts w:hint="eastAsia"/>
          <w:sz w:val="28"/>
          <w:szCs w:val="28"/>
        </w:rPr>
        <w:t>b. 确保证书管理的规范；</w:t>
      </w:r>
    </w:p>
    <w:p w14:paraId="02CAF683">
      <w:pPr>
        <w:spacing w:line="460" w:lineRule="exact"/>
        <w:ind w:firstLine="560" w:firstLineChars="200"/>
        <w:rPr>
          <w:sz w:val="28"/>
          <w:szCs w:val="28"/>
        </w:rPr>
      </w:pPr>
      <w:r>
        <w:rPr>
          <w:rFonts w:hint="eastAsia"/>
          <w:sz w:val="28"/>
          <w:szCs w:val="28"/>
        </w:rPr>
        <w:t>c. 负责编制证书管理体系文件并组织实施。适时向管理者代表报告本系统运作、控制情况，并提出改进建议；</w:t>
      </w:r>
    </w:p>
    <w:p w14:paraId="3ADE0DCF">
      <w:pPr>
        <w:spacing w:line="460" w:lineRule="exact"/>
        <w:ind w:firstLine="560" w:firstLineChars="200"/>
        <w:rPr>
          <w:sz w:val="28"/>
          <w:szCs w:val="28"/>
        </w:rPr>
      </w:pPr>
      <w:r>
        <w:rPr>
          <w:rFonts w:hint="eastAsia"/>
          <w:sz w:val="28"/>
          <w:szCs w:val="28"/>
        </w:rPr>
        <w:t>d. 负责与本</w:t>
      </w:r>
      <w:r>
        <w:rPr>
          <w:rFonts w:hint="eastAsia"/>
          <w:sz w:val="28"/>
          <w:szCs w:val="28"/>
          <w:lang w:eastAsia="zh-CN"/>
        </w:rPr>
        <w:t>认定</w:t>
      </w:r>
      <w:r>
        <w:rPr>
          <w:rFonts w:hint="eastAsia"/>
          <w:sz w:val="28"/>
          <w:szCs w:val="28"/>
        </w:rPr>
        <w:t>机构内部的工作协调，保证证书管理工作满足考核工作的需要；</w:t>
      </w:r>
    </w:p>
    <w:p w14:paraId="14ABB3F5">
      <w:pPr>
        <w:spacing w:line="460" w:lineRule="exact"/>
        <w:ind w:firstLine="560" w:firstLineChars="200"/>
        <w:rPr>
          <w:sz w:val="28"/>
          <w:szCs w:val="28"/>
        </w:rPr>
      </w:pPr>
      <w:r>
        <w:rPr>
          <w:rFonts w:hint="eastAsia"/>
          <w:sz w:val="28"/>
          <w:szCs w:val="28"/>
        </w:rPr>
        <w:t>e. 确保本系统使用的体系文件和记录的有效性。</w:t>
      </w:r>
    </w:p>
    <w:p w14:paraId="153EEB05">
      <w:pPr>
        <w:spacing w:line="460" w:lineRule="exact"/>
        <w:ind w:firstLine="560" w:firstLineChars="200"/>
        <w:rPr>
          <w:sz w:val="28"/>
          <w:szCs w:val="28"/>
        </w:rPr>
      </w:pPr>
      <w:r>
        <w:rPr>
          <w:rFonts w:hint="eastAsia"/>
          <w:sz w:val="28"/>
          <w:szCs w:val="28"/>
        </w:rPr>
        <w:t>（9) 设施设备管理系统责任人员</w:t>
      </w:r>
    </w:p>
    <w:p w14:paraId="621690DF">
      <w:pPr>
        <w:spacing w:line="460" w:lineRule="exact"/>
        <w:ind w:firstLine="560" w:firstLineChars="200"/>
        <w:rPr>
          <w:sz w:val="28"/>
          <w:szCs w:val="28"/>
        </w:rPr>
      </w:pPr>
      <w:r>
        <w:rPr>
          <w:rFonts w:hint="eastAsia"/>
          <w:sz w:val="28"/>
          <w:szCs w:val="28"/>
        </w:rPr>
        <w:t>a. 根据</w:t>
      </w:r>
      <w:r>
        <w:rPr>
          <w:rFonts w:hint="eastAsia"/>
          <w:sz w:val="28"/>
          <w:szCs w:val="28"/>
          <w:lang w:eastAsia="zh-CN"/>
        </w:rPr>
        <w:t>认定</w:t>
      </w:r>
      <w:r>
        <w:rPr>
          <w:rFonts w:hint="eastAsia"/>
          <w:sz w:val="28"/>
          <w:szCs w:val="28"/>
        </w:rPr>
        <w:t>工作要求配备所需设施、设备、工具以及监视、测量装置等，并进行控制，以满足</w:t>
      </w:r>
      <w:r>
        <w:rPr>
          <w:rFonts w:hint="eastAsia"/>
          <w:sz w:val="28"/>
          <w:szCs w:val="28"/>
          <w:lang w:eastAsia="zh-CN"/>
        </w:rPr>
        <w:t>认定</w:t>
      </w:r>
      <w:r>
        <w:rPr>
          <w:rFonts w:hint="eastAsia"/>
          <w:sz w:val="28"/>
          <w:szCs w:val="28"/>
        </w:rPr>
        <w:t>服务需要；</w:t>
      </w:r>
    </w:p>
    <w:p w14:paraId="4163CDB4">
      <w:pPr>
        <w:spacing w:line="460" w:lineRule="exact"/>
        <w:ind w:firstLine="560" w:firstLineChars="200"/>
        <w:rPr>
          <w:sz w:val="28"/>
          <w:szCs w:val="28"/>
        </w:rPr>
      </w:pPr>
      <w:r>
        <w:rPr>
          <w:rFonts w:hint="eastAsia"/>
          <w:sz w:val="28"/>
          <w:szCs w:val="28"/>
        </w:rPr>
        <w:t>b. 负责编制设施、设备等管理体系文件并组织实施。参与内部审核和管理评审，适时向管理者代表报告本系统运行、控制情况，并提出改进建议；</w:t>
      </w:r>
    </w:p>
    <w:p w14:paraId="18865B1B">
      <w:pPr>
        <w:spacing w:line="460" w:lineRule="exact"/>
        <w:ind w:firstLine="560" w:firstLineChars="200"/>
        <w:rPr>
          <w:sz w:val="28"/>
          <w:szCs w:val="28"/>
        </w:rPr>
      </w:pPr>
      <w:r>
        <w:rPr>
          <w:rFonts w:hint="eastAsia"/>
          <w:sz w:val="28"/>
          <w:szCs w:val="28"/>
        </w:rPr>
        <w:t>c. 保持与上述各系统的工作衔接、协调，满足其需要；</w:t>
      </w:r>
    </w:p>
    <w:p w14:paraId="10683705">
      <w:pPr>
        <w:spacing w:line="460" w:lineRule="exact"/>
        <w:ind w:firstLine="560" w:firstLineChars="200"/>
        <w:rPr>
          <w:sz w:val="28"/>
          <w:szCs w:val="28"/>
        </w:rPr>
      </w:pPr>
      <w:r>
        <w:rPr>
          <w:rFonts w:hint="eastAsia"/>
          <w:sz w:val="28"/>
          <w:szCs w:val="28"/>
        </w:rPr>
        <w:t>d. 确保本系统使用的体系文件和记录的有效性。</w:t>
      </w:r>
    </w:p>
    <w:p w14:paraId="658C67F1">
      <w:pPr>
        <w:spacing w:line="460" w:lineRule="exact"/>
        <w:ind w:firstLine="560" w:firstLineChars="200"/>
        <w:rPr>
          <w:sz w:val="28"/>
          <w:szCs w:val="28"/>
        </w:rPr>
      </w:pPr>
      <w:r>
        <w:rPr>
          <w:rFonts w:hint="eastAsia"/>
          <w:sz w:val="28"/>
          <w:szCs w:val="28"/>
        </w:rPr>
        <w:t>4、管理评审</w:t>
      </w:r>
    </w:p>
    <w:p w14:paraId="740C8942">
      <w:pPr>
        <w:spacing w:line="460" w:lineRule="exact"/>
        <w:ind w:firstLine="560" w:firstLineChars="200"/>
        <w:rPr>
          <w:sz w:val="28"/>
          <w:szCs w:val="28"/>
        </w:rPr>
      </w:pPr>
      <w:r>
        <w:rPr>
          <w:rFonts w:hint="eastAsia"/>
          <w:sz w:val="28"/>
          <w:szCs w:val="28"/>
        </w:rPr>
        <w:t xml:space="preserve"> 最高管理者应按策划的时间间隔对质量管理体系进行管理评审，以确保体系持续的适宜性、充分性和有效性。管理评审应包括评价体系改进的机会和变更的需求、质量方针和质量目标持续适宜性的评审。</w:t>
      </w:r>
    </w:p>
    <w:p w14:paraId="683F0DC3">
      <w:pPr>
        <w:spacing w:line="460" w:lineRule="exact"/>
        <w:ind w:firstLine="560" w:firstLineChars="200"/>
        <w:rPr>
          <w:sz w:val="28"/>
          <w:szCs w:val="28"/>
        </w:rPr>
      </w:pPr>
      <w:r>
        <w:rPr>
          <w:rFonts w:hint="eastAsia"/>
          <w:sz w:val="28"/>
          <w:szCs w:val="28"/>
        </w:rPr>
        <w:t>（1) 评审输入</w:t>
      </w:r>
    </w:p>
    <w:p w14:paraId="2AB646F1">
      <w:pPr>
        <w:spacing w:line="460" w:lineRule="exact"/>
        <w:ind w:firstLine="560" w:firstLineChars="200"/>
        <w:rPr>
          <w:sz w:val="28"/>
          <w:szCs w:val="28"/>
        </w:rPr>
      </w:pPr>
      <w:r>
        <w:rPr>
          <w:rFonts w:hint="eastAsia"/>
          <w:sz w:val="28"/>
          <w:szCs w:val="28"/>
        </w:rPr>
        <w:t>a. 审核结果。包括质量管理体系审核、</w:t>
      </w:r>
      <w:r>
        <w:rPr>
          <w:rFonts w:hint="eastAsia"/>
          <w:sz w:val="28"/>
          <w:szCs w:val="28"/>
          <w:lang w:eastAsia="zh-CN"/>
        </w:rPr>
        <w:t>认定</w:t>
      </w:r>
      <w:r>
        <w:rPr>
          <w:rFonts w:hint="eastAsia"/>
          <w:sz w:val="28"/>
          <w:szCs w:val="28"/>
        </w:rPr>
        <w:t>质量审核的结果（质</w:t>
      </w:r>
    </w:p>
    <w:p w14:paraId="0F5882CE">
      <w:pPr>
        <w:spacing w:line="460" w:lineRule="exact"/>
        <w:rPr>
          <w:sz w:val="28"/>
          <w:szCs w:val="28"/>
        </w:rPr>
      </w:pPr>
      <w:r>
        <w:rPr>
          <w:rFonts w:hint="eastAsia"/>
          <w:sz w:val="28"/>
          <w:szCs w:val="28"/>
        </w:rPr>
        <w:t>量督导结果、年度检查结果等）；</w:t>
      </w:r>
    </w:p>
    <w:p w14:paraId="3C2B53D3">
      <w:pPr>
        <w:spacing w:line="460" w:lineRule="exact"/>
        <w:ind w:firstLine="560" w:firstLineChars="200"/>
        <w:rPr>
          <w:sz w:val="28"/>
          <w:szCs w:val="28"/>
        </w:rPr>
      </w:pPr>
      <w:r>
        <w:rPr>
          <w:rFonts w:hint="eastAsia"/>
          <w:sz w:val="28"/>
          <w:szCs w:val="28"/>
        </w:rPr>
        <w:t>b. 学员的反馈。包括满意程度的测量及与学员沟通的结果等；</w:t>
      </w:r>
    </w:p>
    <w:p w14:paraId="138C70CE">
      <w:pPr>
        <w:spacing w:line="460" w:lineRule="exact"/>
        <w:ind w:firstLine="560" w:firstLineChars="200"/>
        <w:rPr>
          <w:sz w:val="28"/>
          <w:szCs w:val="28"/>
        </w:rPr>
      </w:pPr>
      <w:r>
        <w:rPr>
          <w:rFonts w:hint="eastAsia"/>
          <w:sz w:val="28"/>
          <w:szCs w:val="28"/>
        </w:rPr>
        <w:t>c</w:t>
      </w:r>
      <w:r>
        <w:rPr>
          <w:rFonts w:hint="eastAsia"/>
          <w:sz w:val="28"/>
          <w:szCs w:val="28"/>
          <w:lang w:eastAsia="zh-CN"/>
        </w:rPr>
        <w:t>认定</w:t>
      </w:r>
      <w:r>
        <w:rPr>
          <w:rFonts w:hint="eastAsia"/>
          <w:sz w:val="28"/>
          <w:szCs w:val="28"/>
        </w:rPr>
        <w:t>过程的业绩和服务的符合性。包括过程、检查和监控的</w:t>
      </w:r>
    </w:p>
    <w:p w14:paraId="38583677">
      <w:pPr>
        <w:spacing w:line="460" w:lineRule="exact"/>
        <w:ind w:firstLine="560" w:firstLineChars="200"/>
        <w:rPr>
          <w:sz w:val="28"/>
          <w:szCs w:val="28"/>
        </w:rPr>
      </w:pPr>
      <w:r>
        <w:rPr>
          <w:rFonts w:hint="eastAsia"/>
          <w:sz w:val="28"/>
          <w:szCs w:val="28"/>
        </w:rPr>
        <w:t>d. 纠正和预防措施的状况。包括对内部审核和日常发生的未达标项采取的纠正和预防措施的实施及其有效性的监控结果；</w:t>
      </w:r>
    </w:p>
    <w:p w14:paraId="1406757A">
      <w:pPr>
        <w:spacing w:line="460" w:lineRule="exact"/>
        <w:ind w:firstLine="560" w:firstLineChars="200"/>
        <w:rPr>
          <w:sz w:val="28"/>
          <w:szCs w:val="28"/>
        </w:rPr>
      </w:pPr>
      <w:r>
        <w:rPr>
          <w:rFonts w:hint="eastAsia"/>
          <w:sz w:val="28"/>
          <w:szCs w:val="28"/>
        </w:rPr>
        <w:t>e. 以往管理评审跟踪措施的实施结果；</w:t>
      </w:r>
    </w:p>
    <w:p w14:paraId="296E4357">
      <w:pPr>
        <w:spacing w:line="460" w:lineRule="exact"/>
        <w:ind w:firstLine="560" w:firstLineChars="200"/>
        <w:rPr>
          <w:sz w:val="28"/>
          <w:szCs w:val="28"/>
        </w:rPr>
      </w:pPr>
      <w:r>
        <w:rPr>
          <w:rFonts w:hint="eastAsia"/>
          <w:sz w:val="28"/>
          <w:szCs w:val="28"/>
        </w:rPr>
        <w:t>可能影响质量管理体系的变更。包括内外部环境的变化。如法律法规的变化、新工种、新等级的开发等；</w:t>
      </w:r>
    </w:p>
    <w:p w14:paraId="27D4B232">
      <w:pPr>
        <w:spacing w:line="460" w:lineRule="exact"/>
        <w:ind w:firstLine="560" w:firstLineChars="200"/>
        <w:rPr>
          <w:sz w:val="28"/>
          <w:szCs w:val="28"/>
        </w:rPr>
      </w:pPr>
      <w:r>
        <w:rPr>
          <w:rFonts w:hint="eastAsia"/>
          <w:sz w:val="28"/>
          <w:szCs w:val="28"/>
        </w:rPr>
        <w:t>g、质量管理体系改进的建议。</w:t>
      </w:r>
    </w:p>
    <w:p w14:paraId="784A7E3C">
      <w:pPr>
        <w:spacing w:line="460" w:lineRule="exact"/>
        <w:ind w:firstLine="560" w:firstLineChars="200"/>
        <w:rPr>
          <w:sz w:val="28"/>
          <w:szCs w:val="28"/>
        </w:rPr>
      </w:pPr>
      <w:r>
        <w:rPr>
          <w:rFonts w:hint="eastAsia"/>
          <w:sz w:val="28"/>
          <w:szCs w:val="28"/>
        </w:rPr>
        <w:t>（2) 评审输出</w:t>
      </w:r>
    </w:p>
    <w:p w14:paraId="1A8808F5">
      <w:pPr>
        <w:spacing w:line="460" w:lineRule="exact"/>
        <w:ind w:firstLine="560" w:firstLineChars="200"/>
        <w:rPr>
          <w:sz w:val="28"/>
          <w:szCs w:val="28"/>
        </w:rPr>
      </w:pPr>
      <w:r>
        <w:rPr>
          <w:rFonts w:hint="eastAsia"/>
          <w:sz w:val="28"/>
          <w:szCs w:val="28"/>
        </w:rPr>
        <w:t>a. 质量管理体系及其过程有效性的改进（包括任何决定和措施）；</w:t>
      </w:r>
    </w:p>
    <w:p w14:paraId="56952A3B">
      <w:pPr>
        <w:spacing w:line="460" w:lineRule="exact"/>
        <w:ind w:firstLine="560" w:firstLineChars="200"/>
        <w:rPr>
          <w:sz w:val="28"/>
          <w:szCs w:val="28"/>
        </w:rPr>
      </w:pPr>
      <w:r>
        <w:rPr>
          <w:rFonts w:hint="eastAsia"/>
          <w:sz w:val="28"/>
          <w:szCs w:val="28"/>
        </w:rPr>
        <w:t>b. 与学员要求有关的</w:t>
      </w:r>
      <w:r>
        <w:rPr>
          <w:rFonts w:hint="eastAsia"/>
          <w:sz w:val="28"/>
          <w:szCs w:val="28"/>
          <w:lang w:eastAsia="zh-CN"/>
        </w:rPr>
        <w:t>认定</w:t>
      </w:r>
      <w:r>
        <w:rPr>
          <w:rFonts w:hint="eastAsia"/>
          <w:sz w:val="28"/>
          <w:szCs w:val="28"/>
        </w:rPr>
        <w:t>服务的改进（包括任何决定和措施）；</w:t>
      </w:r>
    </w:p>
    <w:p w14:paraId="359920AA">
      <w:pPr>
        <w:spacing w:line="460" w:lineRule="exact"/>
        <w:ind w:firstLine="560" w:firstLineChars="200"/>
        <w:rPr>
          <w:sz w:val="28"/>
          <w:szCs w:val="28"/>
        </w:rPr>
      </w:pPr>
      <w:r>
        <w:rPr>
          <w:rFonts w:hint="eastAsia"/>
          <w:sz w:val="28"/>
          <w:szCs w:val="28"/>
        </w:rPr>
        <w:t>c. 资源需求。</w:t>
      </w:r>
    </w:p>
    <w:p w14:paraId="0748EA78">
      <w:pPr>
        <w:spacing w:line="460" w:lineRule="exact"/>
        <w:ind w:firstLine="560" w:firstLineChars="200"/>
        <w:rPr>
          <w:sz w:val="28"/>
          <w:szCs w:val="28"/>
        </w:rPr>
      </w:pPr>
      <w:r>
        <w:rPr>
          <w:rFonts w:hint="eastAsia"/>
          <w:sz w:val="28"/>
          <w:szCs w:val="28"/>
        </w:rPr>
        <w:t>（四）资源管理</w:t>
      </w:r>
    </w:p>
    <w:p w14:paraId="031ABCE8">
      <w:pPr>
        <w:spacing w:line="460" w:lineRule="exact"/>
        <w:ind w:firstLine="560" w:firstLineChars="200"/>
        <w:rPr>
          <w:sz w:val="28"/>
          <w:szCs w:val="28"/>
        </w:rPr>
      </w:pPr>
      <w:r>
        <w:rPr>
          <w:rFonts w:hint="eastAsia"/>
          <w:sz w:val="28"/>
          <w:szCs w:val="28"/>
        </w:rPr>
        <w:t>1、</w:t>
      </w:r>
      <w:r>
        <w:rPr>
          <w:rFonts w:hint="eastAsia"/>
          <w:sz w:val="28"/>
          <w:szCs w:val="28"/>
          <w:lang w:eastAsia="zh-CN"/>
        </w:rPr>
        <w:t>认定</w:t>
      </w:r>
      <w:r>
        <w:rPr>
          <w:rFonts w:hint="eastAsia"/>
          <w:sz w:val="28"/>
          <w:szCs w:val="28"/>
        </w:rPr>
        <w:t>机构应确保获得所需资源，以实施、保持质量管理体系</w:t>
      </w:r>
    </w:p>
    <w:p w14:paraId="5A178C45">
      <w:pPr>
        <w:spacing w:line="460" w:lineRule="exact"/>
        <w:rPr>
          <w:sz w:val="28"/>
          <w:szCs w:val="28"/>
        </w:rPr>
      </w:pPr>
      <w:r>
        <w:rPr>
          <w:rFonts w:hint="eastAsia"/>
          <w:sz w:val="28"/>
          <w:szCs w:val="28"/>
        </w:rPr>
        <w:t>并持续改进其有效性，通过满足学员要求，提高学员满意度。</w:t>
      </w:r>
    </w:p>
    <w:p w14:paraId="360E3D2B">
      <w:pPr>
        <w:spacing w:line="460" w:lineRule="exact"/>
        <w:ind w:firstLine="560" w:firstLineChars="200"/>
        <w:rPr>
          <w:sz w:val="28"/>
          <w:szCs w:val="28"/>
        </w:rPr>
      </w:pPr>
      <w:r>
        <w:rPr>
          <w:rFonts w:hint="eastAsia"/>
          <w:sz w:val="28"/>
          <w:szCs w:val="28"/>
        </w:rPr>
        <w:t>2、</w:t>
      </w:r>
      <w:r>
        <w:rPr>
          <w:rFonts w:hint="eastAsia"/>
          <w:sz w:val="28"/>
          <w:szCs w:val="28"/>
          <w:lang w:eastAsia="zh-CN"/>
        </w:rPr>
        <w:t>认定</w:t>
      </w:r>
      <w:r>
        <w:rPr>
          <w:rFonts w:hint="eastAsia"/>
          <w:sz w:val="28"/>
          <w:szCs w:val="28"/>
        </w:rPr>
        <w:t>机构应根据其职能和服务配备相应的责任人和工作人员，</w:t>
      </w:r>
    </w:p>
    <w:p w14:paraId="10F5FFAC">
      <w:pPr>
        <w:spacing w:line="460" w:lineRule="exact"/>
        <w:rPr>
          <w:sz w:val="28"/>
          <w:szCs w:val="28"/>
        </w:rPr>
      </w:pPr>
      <w:r>
        <w:rPr>
          <w:rFonts w:hint="eastAsia"/>
          <w:sz w:val="28"/>
          <w:szCs w:val="28"/>
        </w:rPr>
        <w:t>识别和确定</w:t>
      </w:r>
      <w:r>
        <w:rPr>
          <w:rFonts w:hint="eastAsia"/>
          <w:sz w:val="28"/>
          <w:szCs w:val="28"/>
          <w:lang w:eastAsia="zh-CN"/>
        </w:rPr>
        <w:t>认定</w:t>
      </w:r>
      <w:r>
        <w:rPr>
          <w:rFonts w:hint="eastAsia"/>
          <w:sz w:val="28"/>
          <w:szCs w:val="28"/>
        </w:rPr>
        <w:t>服务人员的素质能力和培训要求，并评价培训有效</w:t>
      </w:r>
    </w:p>
    <w:p w14:paraId="7AA2A2FD">
      <w:pPr>
        <w:spacing w:line="460" w:lineRule="exact"/>
        <w:rPr>
          <w:sz w:val="28"/>
          <w:szCs w:val="28"/>
        </w:rPr>
      </w:pPr>
      <w:r>
        <w:rPr>
          <w:rFonts w:hint="eastAsia"/>
          <w:sz w:val="28"/>
          <w:szCs w:val="28"/>
        </w:rPr>
        <w:t>性。通过培训、考核提高全员服务学员的能力和意识，确保全体工作人员能够胜任所从事的工作。</w:t>
      </w:r>
    </w:p>
    <w:p w14:paraId="4E55817D">
      <w:pPr>
        <w:spacing w:line="460" w:lineRule="exact"/>
        <w:ind w:firstLine="560" w:firstLineChars="200"/>
        <w:rPr>
          <w:sz w:val="28"/>
          <w:szCs w:val="28"/>
        </w:rPr>
      </w:pPr>
      <w:r>
        <w:rPr>
          <w:rFonts w:hint="eastAsia"/>
          <w:sz w:val="28"/>
          <w:szCs w:val="28"/>
        </w:rPr>
        <w:t>3、</w:t>
      </w:r>
      <w:r>
        <w:rPr>
          <w:rFonts w:hint="eastAsia"/>
          <w:sz w:val="28"/>
          <w:szCs w:val="28"/>
          <w:lang w:eastAsia="zh-CN"/>
        </w:rPr>
        <w:t>认定</w:t>
      </w:r>
      <w:r>
        <w:rPr>
          <w:rFonts w:hint="eastAsia"/>
          <w:sz w:val="28"/>
          <w:szCs w:val="28"/>
        </w:rPr>
        <w:t>机构应对管理和监控等人员进行培训，对于培训合格者</w:t>
      </w:r>
    </w:p>
    <w:p w14:paraId="7D89E5AF">
      <w:pPr>
        <w:spacing w:line="460" w:lineRule="exact"/>
        <w:ind w:firstLine="560" w:firstLineChars="200"/>
        <w:rPr>
          <w:sz w:val="28"/>
          <w:szCs w:val="28"/>
        </w:rPr>
      </w:pPr>
      <w:r>
        <w:rPr>
          <w:rFonts w:hint="eastAsia"/>
          <w:sz w:val="28"/>
          <w:szCs w:val="28"/>
        </w:rPr>
        <w:t>按照规定的程序进行聘用和管理。必要时，可聘请有关专家以满足</w:t>
      </w:r>
      <w:r>
        <w:rPr>
          <w:rFonts w:hint="eastAsia"/>
          <w:sz w:val="28"/>
          <w:szCs w:val="28"/>
          <w:lang w:eastAsia="zh-CN"/>
        </w:rPr>
        <w:t>认定</w:t>
      </w:r>
      <w:r>
        <w:rPr>
          <w:rFonts w:hint="eastAsia"/>
          <w:sz w:val="28"/>
          <w:szCs w:val="28"/>
        </w:rPr>
        <w:t>服务需要。</w:t>
      </w:r>
    </w:p>
    <w:p w14:paraId="76DBCE3C">
      <w:pPr>
        <w:spacing w:line="460" w:lineRule="exact"/>
        <w:ind w:firstLine="560" w:firstLineChars="200"/>
        <w:rPr>
          <w:sz w:val="28"/>
          <w:szCs w:val="28"/>
        </w:rPr>
      </w:pPr>
      <w:r>
        <w:rPr>
          <w:rFonts w:hint="eastAsia"/>
          <w:sz w:val="28"/>
          <w:szCs w:val="28"/>
        </w:rPr>
        <w:t>4、</w:t>
      </w:r>
      <w:r>
        <w:rPr>
          <w:rFonts w:hint="eastAsia"/>
          <w:sz w:val="28"/>
          <w:szCs w:val="28"/>
          <w:lang w:eastAsia="zh-CN"/>
        </w:rPr>
        <w:t>认定</w:t>
      </w:r>
      <w:r>
        <w:rPr>
          <w:rFonts w:hint="eastAsia"/>
          <w:sz w:val="28"/>
          <w:szCs w:val="28"/>
        </w:rPr>
        <w:t>机构应按照职能和有关标准要求，配备相适应的环境资</w:t>
      </w:r>
    </w:p>
    <w:p w14:paraId="5D9715A9">
      <w:pPr>
        <w:spacing w:line="460" w:lineRule="exact"/>
        <w:rPr>
          <w:sz w:val="28"/>
          <w:szCs w:val="28"/>
        </w:rPr>
      </w:pPr>
      <w:r>
        <w:rPr>
          <w:rFonts w:hint="eastAsia"/>
          <w:sz w:val="28"/>
          <w:szCs w:val="28"/>
        </w:rPr>
        <w:t>源。主要包括：</w:t>
      </w:r>
    </w:p>
    <w:p w14:paraId="2CC2F9E4">
      <w:pPr>
        <w:spacing w:line="460" w:lineRule="exact"/>
        <w:ind w:firstLine="560" w:firstLineChars="200"/>
        <w:rPr>
          <w:sz w:val="28"/>
          <w:szCs w:val="28"/>
        </w:rPr>
      </w:pPr>
      <w:r>
        <w:rPr>
          <w:rFonts w:hint="eastAsia"/>
          <w:sz w:val="28"/>
          <w:szCs w:val="28"/>
        </w:rPr>
        <w:t>（1) 与工作相适应的办公、</w:t>
      </w:r>
      <w:r>
        <w:rPr>
          <w:rFonts w:hint="eastAsia"/>
          <w:sz w:val="28"/>
          <w:szCs w:val="28"/>
          <w:lang w:eastAsia="zh-CN"/>
        </w:rPr>
        <w:t>认定</w:t>
      </w:r>
      <w:r>
        <w:rPr>
          <w:rFonts w:hint="eastAsia"/>
          <w:sz w:val="28"/>
          <w:szCs w:val="28"/>
        </w:rPr>
        <w:t>场所。</w:t>
      </w:r>
    </w:p>
    <w:p w14:paraId="73836508">
      <w:pPr>
        <w:spacing w:line="460" w:lineRule="exact"/>
        <w:ind w:firstLine="560" w:firstLineChars="200"/>
        <w:rPr>
          <w:sz w:val="28"/>
          <w:szCs w:val="28"/>
        </w:rPr>
      </w:pPr>
      <w:r>
        <w:rPr>
          <w:rFonts w:hint="eastAsia"/>
          <w:sz w:val="28"/>
          <w:szCs w:val="28"/>
        </w:rPr>
        <w:t>（2) 与工作相适 应的设施和设备、监视和测量装置、工具。信</w:t>
      </w:r>
    </w:p>
    <w:p w14:paraId="7FD1F807">
      <w:pPr>
        <w:spacing w:line="460" w:lineRule="exact"/>
        <w:rPr>
          <w:sz w:val="28"/>
          <w:szCs w:val="28"/>
        </w:rPr>
      </w:pPr>
      <w:r>
        <w:rPr>
          <w:rFonts w:hint="eastAsia"/>
          <w:sz w:val="28"/>
          <w:szCs w:val="28"/>
        </w:rPr>
        <w:t>息以及相应的工作环境。</w:t>
      </w:r>
    </w:p>
    <w:p w14:paraId="2C5202B2">
      <w:pPr>
        <w:spacing w:line="460" w:lineRule="exact"/>
        <w:ind w:firstLine="560" w:firstLineChars="200"/>
        <w:rPr>
          <w:sz w:val="28"/>
          <w:szCs w:val="28"/>
        </w:rPr>
      </w:pPr>
      <w:r>
        <w:rPr>
          <w:rFonts w:hint="eastAsia"/>
          <w:sz w:val="28"/>
          <w:szCs w:val="28"/>
        </w:rPr>
        <w:t>（3) 与</w:t>
      </w:r>
      <w:r>
        <w:rPr>
          <w:rFonts w:hint="eastAsia"/>
          <w:sz w:val="28"/>
          <w:szCs w:val="28"/>
          <w:lang w:eastAsia="zh-CN"/>
        </w:rPr>
        <w:t>认定</w:t>
      </w:r>
      <w:r>
        <w:rPr>
          <w:rFonts w:hint="eastAsia"/>
          <w:sz w:val="28"/>
          <w:szCs w:val="28"/>
        </w:rPr>
        <w:t>相关的法律法规、职业标准和技术规范。</w:t>
      </w:r>
    </w:p>
    <w:p w14:paraId="16939DBF">
      <w:pPr>
        <w:spacing w:line="460" w:lineRule="exact"/>
        <w:ind w:firstLine="560" w:firstLineChars="200"/>
        <w:rPr>
          <w:sz w:val="28"/>
          <w:szCs w:val="28"/>
        </w:rPr>
      </w:pPr>
      <w:r>
        <w:rPr>
          <w:rFonts w:hint="eastAsia"/>
          <w:sz w:val="28"/>
          <w:szCs w:val="28"/>
        </w:rPr>
        <w:t>5、</w:t>
      </w:r>
      <w:r>
        <w:rPr>
          <w:rFonts w:hint="eastAsia"/>
          <w:sz w:val="28"/>
          <w:szCs w:val="28"/>
          <w:lang w:eastAsia="zh-CN"/>
        </w:rPr>
        <w:t>认定</w:t>
      </w:r>
      <w:r>
        <w:rPr>
          <w:rFonts w:hint="eastAsia"/>
          <w:sz w:val="28"/>
          <w:szCs w:val="28"/>
        </w:rPr>
        <w:t>机构应确保</w:t>
      </w:r>
      <w:r>
        <w:rPr>
          <w:rFonts w:hint="eastAsia"/>
          <w:sz w:val="28"/>
          <w:szCs w:val="28"/>
          <w:lang w:eastAsia="zh-CN"/>
        </w:rPr>
        <w:t>认定</w:t>
      </w:r>
      <w:r>
        <w:rPr>
          <w:rFonts w:hint="eastAsia"/>
          <w:sz w:val="28"/>
          <w:szCs w:val="28"/>
        </w:rPr>
        <w:t>所需资源及时、有效地提供，并进行管</w:t>
      </w:r>
    </w:p>
    <w:p w14:paraId="05536C31">
      <w:pPr>
        <w:spacing w:line="460" w:lineRule="exact"/>
        <w:rPr>
          <w:sz w:val="28"/>
          <w:szCs w:val="28"/>
        </w:rPr>
      </w:pPr>
      <w:r>
        <w:rPr>
          <w:rFonts w:hint="eastAsia"/>
          <w:sz w:val="28"/>
          <w:szCs w:val="28"/>
        </w:rPr>
        <w:t>理和维护，确保</w:t>
      </w:r>
      <w:r>
        <w:rPr>
          <w:rFonts w:hint="eastAsia"/>
          <w:sz w:val="28"/>
          <w:szCs w:val="28"/>
          <w:lang w:eastAsia="zh-CN"/>
        </w:rPr>
        <w:t>认定</w:t>
      </w:r>
      <w:r>
        <w:rPr>
          <w:rFonts w:hint="eastAsia"/>
          <w:sz w:val="28"/>
          <w:szCs w:val="28"/>
        </w:rPr>
        <w:t>服务的实现。</w:t>
      </w:r>
    </w:p>
    <w:p w14:paraId="214A9B28">
      <w:pPr>
        <w:spacing w:line="460" w:lineRule="exact"/>
        <w:ind w:firstLine="560" w:firstLineChars="200"/>
        <w:rPr>
          <w:sz w:val="28"/>
          <w:szCs w:val="28"/>
        </w:rPr>
      </w:pPr>
      <w:r>
        <w:rPr>
          <w:rFonts w:hint="eastAsia"/>
          <w:sz w:val="28"/>
          <w:szCs w:val="28"/>
        </w:rPr>
        <w:t>（五）</w:t>
      </w:r>
      <w:r>
        <w:rPr>
          <w:rFonts w:hint="eastAsia"/>
          <w:sz w:val="28"/>
          <w:szCs w:val="28"/>
          <w:lang w:eastAsia="zh-CN"/>
        </w:rPr>
        <w:t>认定</w:t>
      </w:r>
      <w:r>
        <w:rPr>
          <w:rFonts w:hint="eastAsia"/>
          <w:sz w:val="28"/>
          <w:szCs w:val="28"/>
        </w:rPr>
        <w:t>服务的实现</w:t>
      </w:r>
    </w:p>
    <w:p w14:paraId="3D496CA4">
      <w:pPr>
        <w:spacing w:line="460" w:lineRule="exact"/>
        <w:ind w:firstLine="560" w:firstLineChars="200"/>
        <w:rPr>
          <w:sz w:val="28"/>
          <w:szCs w:val="28"/>
        </w:rPr>
      </w:pPr>
      <w:r>
        <w:rPr>
          <w:rFonts w:hint="eastAsia"/>
          <w:sz w:val="28"/>
          <w:szCs w:val="28"/>
        </w:rPr>
        <w:t>1、</w:t>
      </w:r>
      <w:r>
        <w:rPr>
          <w:rFonts w:hint="eastAsia"/>
          <w:sz w:val="28"/>
          <w:szCs w:val="28"/>
          <w:lang w:eastAsia="zh-CN"/>
        </w:rPr>
        <w:t>认定</w:t>
      </w:r>
      <w:r>
        <w:rPr>
          <w:rFonts w:hint="eastAsia"/>
          <w:sz w:val="28"/>
          <w:szCs w:val="28"/>
        </w:rPr>
        <w:t>机构应在经认可的</w:t>
      </w:r>
      <w:r>
        <w:rPr>
          <w:rFonts w:hint="eastAsia"/>
          <w:sz w:val="28"/>
          <w:szCs w:val="28"/>
          <w:lang w:eastAsia="zh-CN"/>
        </w:rPr>
        <w:t>认定</w:t>
      </w:r>
      <w:r>
        <w:rPr>
          <w:rFonts w:hint="eastAsia"/>
          <w:sz w:val="28"/>
          <w:szCs w:val="28"/>
        </w:rPr>
        <w:t>范围内进行</w:t>
      </w:r>
      <w:r>
        <w:rPr>
          <w:rFonts w:hint="eastAsia"/>
          <w:sz w:val="28"/>
          <w:szCs w:val="28"/>
          <w:lang w:eastAsia="zh-CN"/>
        </w:rPr>
        <w:t>认定</w:t>
      </w:r>
      <w:r>
        <w:rPr>
          <w:rFonts w:hint="eastAsia"/>
          <w:sz w:val="28"/>
          <w:szCs w:val="28"/>
        </w:rPr>
        <w:t>工作的市场调查，</w:t>
      </w:r>
    </w:p>
    <w:p w14:paraId="4B290AC8">
      <w:pPr>
        <w:spacing w:line="460" w:lineRule="exact"/>
        <w:rPr>
          <w:sz w:val="28"/>
          <w:szCs w:val="28"/>
        </w:rPr>
      </w:pPr>
      <w:r>
        <w:rPr>
          <w:rFonts w:hint="eastAsia"/>
          <w:sz w:val="28"/>
          <w:szCs w:val="28"/>
        </w:rPr>
        <w:t>收集学员信息反馈。需开展新的</w:t>
      </w:r>
      <w:r>
        <w:rPr>
          <w:rFonts w:hint="eastAsia"/>
          <w:sz w:val="28"/>
          <w:szCs w:val="28"/>
          <w:lang w:eastAsia="zh-CN"/>
        </w:rPr>
        <w:t>认定</w:t>
      </w:r>
      <w:r>
        <w:rPr>
          <w:rFonts w:hint="eastAsia"/>
          <w:sz w:val="28"/>
          <w:szCs w:val="28"/>
        </w:rPr>
        <w:t>项目时，应按照有关规定的要求，</w:t>
      </w:r>
    </w:p>
    <w:p w14:paraId="5F0B73D6">
      <w:pPr>
        <w:spacing w:line="460" w:lineRule="exact"/>
        <w:rPr>
          <w:sz w:val="28"/>
          <w:szCs w:val="28"/>
        </w:rPr>
      </w:pPr>
      <w:r>
        <w:rPr>
          <w:rFonts w:hint="eastAsia"/>
          <w:sz w:val="28"/>
          <w:szCs w:val="28"/>
        </w:rPr>
        <w:t>根据本</w:t>
      </w:r>
      <w:r>
        <w:rPr>
          <w:rFonts w:hint="eastAsia"/>
          <w:sz w:val="28"/>
          <w:szCs w:val="28"/>
          <w:lang w:eastAsia="zh-CN"/>
        </w:rPr>
        <w:t>认定</w:t>
      </w:r>
      <w:r>
        <w:rPr>
          <w:rFonts w:hint="eastAsia"/>
          <w:sz w:val="28"/>
          <w:szCs w:val="28"/>
        </w:rPr>
        <w:t>机构的实际情况，由管理者代表主持，综合管理部门进行</w:t>
      </w:r>
    </w:p>
    <w:p w14:paraId="1FF9B26B">
      <w:pPr>
        <w:spacing w:line="460" w:lineRule="exact"/>
        <w:rPr>
          <w:sz w:val="28"/>
          <w:szCs w:val="28"/>
        </w:rPr>
      </w:pPr>
      <w:r>
        <w:rPr>
          <w:rFonts w:hint="eastAsia"/>
          <w:sz w:val="28"/>
          <w:szCs w:val="28"/>
        </w:rPr>
        <w:t>策划和开发</w:t>
      </w:r>
      <w:r>
        <w:rPr>
          <w:rFonts w:hint="eastAsia"/>
          <w:sz w:val="28"/>
          <w:szCs w:val="28"/>
          <w:lang w:eastAsia="zh-CN"/>
        </w:rPr>
        <w:t>认定</w:t>
      </w:r>
      <w:r>
        <w:rPr>
          <w:rFonts w:hint="eastAsia"/>
          <w:sz w:val="28"/>
          <w:szCs w:val="28"/>
        </w:rPr>
        <w:t>服务项目。策划和开发过程与质量管理体系有关过程</w:t>
      </w:r>
    </w:p>
    <w:p w14:paraId="7C221D71">
      <w:pPr>
        <w:spacing w:line="460" w:lineRule="exact"/>
        <w:rPr>
          <w:sz w:val="28"/>
          <w:szCs w:val="28"/>
        </w:rPr>
      </w:pPr>
      <w:r>
        <w:rPr>
          <w:rFonts w:hint="eastAsia"/>
          <w:sz w:val="28"/>
          <w:szCs w:val="28"/>
        </w:rPr>
        <w:t>的要求相一致。策划和开发应确定以下方面的适当内容：</w:t>
      </w:r>
    </w:p>
    <w:p w14:paraId="080708B6">
      <w:pPr>
        <w:spacing w:line="460" w:lineRule="exact"/>
        <w:ind w:firstLine="560" w:firstLineChars="200"/>
        <w:rPr>
          <w:sz w:val="28"/>
          <w:szCs w:val="28"/>
        </w:rPr>
      </w:pPr>
      <w:r>
        <w:rPr>
          <w:rFonts w:hint="eastAsia"/>
          <w:sz w:val="28"/>
          <w:szCs w:val="28"/>
        </w:rPr>
        <w:t>（1) 应当满足学员要求和国家有关法律法规要求。</w:t>
      </w:r>
    </w:p>
    <w:p w14:paraId="252492FF">
      <w:pPr>
        <w:spacing w:line="460" w:lineRule="exact"/>
        <w:ind w:firstLine="560" w:firstLineChars="200"/>
        <w:rPr>
          <w:sz w:val="28"/>
          <w:szCs w:val="28"/>
        </w:rPr>
      </w:pPr>
      <w:r>
        <w:rPr>
          <w:rFonts w:hint="eastAsia"/>
          <w:sz w:val="28"/>
          <w:szCs w:val="28"/>
        </w:rPr>
        <w:t>（2) 根据</w:t>
      </w:r>
      <w:r>
        <w:rPr>
          <w:rFonts w:hint="eastAsia"/>
          <w:sz w:val="28"/>
          <w:szCs w:val="28"/>
          <w:lang w:eastAsia="zh-CN"/>
        </w:rPr>
        <w:t>认定</w:t>
      </w:r>
      <w:r>
        <w:rPr>
          <w:rFonts w:hint="eastAsia"/>
          <w:sz w:val="28"/>
          <w:szCs w:val="28"/>
        </w:rPr>
        <w:t>项目特性确定</w:t>
      </w:r>
      <w:r>
        <w:rPr>
          <w:rFonts w:hint="eastAsia"/>
          <w:sz w:val="28"/>
          <w:szCs w:val="28"/>
          <w:lang w:eastAsia="zh-CN"/>
        </w:rPr>
        <w:t>认定</w:t>
      </w:r>
      <w:r>
        <w:rPr>
          <w:rFonts w:hint="eastAsia"/>
          <w:sz w:val="28"/>
          <w:szCs w:val="28"/>
        </w:rPr>
        <w:t>服务的质量目标和要求。制定</w:t>
      </w:r>
    </w:p>
    <w:p w14:paraId="7F6BB854">
      <w:pPr>
        <w:spacing w:line="460" w:lineRule="exact"/>
        <w:rPr>
          <w:sz w:val="28"/>
          <w:szCs w:val="28"/>
        </w:rPr>
      </w:pPr>
      <w:r>
        <w:rPr>
          <w:rFonts w:hint="eastAsia"/>
          <w:sz w:val="28"/>
          <w:szCs w:val="28"/>
        </w:rPr>
        <w:t>质量控制计划。其内容包括目标、要求、</w:t>
      </w:r>
      <w:r>
        <w:rPr>
          <w:rFonts w:hint="eastAsia"/>
          <w:sz w:val="28"/>
          <w:szCs w:val="28"/>
          <w:lang w:eastAsia="zh-CN"/>
        </w:rPr>
        <w:t>认定</w:t>
      </w:r>
      <w:r>
        <w:rPr>
          <w:rFonts w:hint="eastAsia"/>
          <w:sz w:val="28"/>
          <w:szCs w:val="28"/>
        </w:rPr>
        <w:t>方法和程序、验收准则、所需资源、责任人和完成时间等。</w:t>
      </w:r>
    </w:p>
    <w:p w14:paraId="0B815C45">
      <w:pPr>
        <w:spacing w:line="460" w:lineRule="exact"/>
        <w:ind w:firstLine="560" w:firstLineChars="200"/>
        <w:rPr>
          <w:sz w:val="28"/>
          <w:szCs w:val="28"/>
        </w:rPr>
      </w:pPr>
      <w:r>
        <w:rPr>
          <w:rFonts w:hint="eastAsia"/>
          <w:sz w:val="28"/>
          <w:szCs w:val="28"/>
        </w:rPr>
        <w:t>（3) 针对</w:t>
      </w:r>
      <w:r>
        <w:rPr>
          <w:rFonts w:hint="eastAsia"/>
          <w:sz w:val="28"/>
          <w:szCs w:val="28"/>
          <w:lang w:eastAsia="zh-CN"/>
        </w:rPr>
        <w:t>认定</w:t>
      </w:r>
      <w:r>
        <w:rPr>
          <w:rFonts w:hint="eastAsia"/>
          <w:sz w:val="28"/>
          <w:szCs w:val="28"/>
        </w:rPr>
        <w:t>服务确定所需过程、体系文件和资源的需求。</w:t>
      </w:r>
    </w:p>
    <w:p w14:paraId="62030B33">
      <w:pPr>
        <w:spacing w:line="460" w:lineRule="exact"/>
        <w:ind w:firstLine="560" w:firstLineChars="200"/>
        <w:rPr>
          <w:sz w:val="28"/>
          <w:szCs w:val="28"/>
        </w:rPr>
      </w:pPr>
      <w:r>
        <w:rPr>
          <w:rFonts w:hint="eastAsia"/>
          <w:sz w:val="28"/>
          <w:szCs w:val="28"/>
        </w:rPr>
        <w:t xml:space="preserve">（4) </w:t>
      </w:r>
      <w:r>
        <w:rPr>
          <w:rFonts w:hint="eastAsia"/>
          <w:sz w:val="28"/>
          <w:szCs w:val="28"/>
          <w:lang w:eastAsia="zh-CN"/>
        </w:rPr>
        <w:t>认定</w:t>
      </w:r>
      <w:r>
        <w:rPr>
          <w:rFonts w:hint="eastAsia"/>
          <w:sz w:val="28"/>
          <w:szCs w:val="28"/>
        </w:rPr>
        <w:t>服务所要求的评审、验证、确认以及服务验收准则；</w:t>
      </w:r>
    </w:p>
    <w:p w14:paraId="6AD50D6F">
      <w:pPr>
        <w:spacing w:line="460" w:lineRule="exact"/>
        <w:ind w:firstLine="560" w:firstLineChars="200"/>
        <w:rPr>
          <w:sz w:val="28"/>
          <w:szCs w:val="28"/>
        </w:rPr>
      </w:pPr>
      <w:r>
        <w:rPr>
          <w:rFonts w:hint="eastAsia"/>
          <w:sz w:val="28"/>
          <w:szCs w:val="28"/>
        </w:rPr>
        <w:t>（5) 为</w:t>
      </w:r>
      <w:r>
        <w:rPr>
          <w:rFonts w:hint="eastAsia"/>
          <w:sz w:val="28"/>
          <w:szCs w:val="28"/>
          <w:lang w:eastAsia="zh-CN"/>
        </w:rPr>
        <w:t>认定</w:t>
      </w:r>
      <w:r>
        <w:rPr>
          <w:rFonts w:hint="eastAsia"/>
          <w:sz w:val="28"/>
          <w:szCs w:val="28"/>
        </w:rPr>
        <w:t>实现过程以及服务满足要求提供证据所察的记录。</w:t>
      </w:r>
    </w:p>
    <w:p w14:paraId="242A7A81">
      <w:pPr>
        <w:spacing w:line="460" w:lineRule="exact"/>
        <w:ind w:firstLine="560" w:firstLineChars="200"/>
        <w:rPr>
          <w:sz w:val="28"/>
          <w:szCs w:val="28"/>
        </w:rPr>
      </w:pPr>
      <w:r>
        <w:rPr>
          <w:rFonts w:hint="eastAsia"/>
          <w:sz w:val="28"/>
          <w:szCs w:val="28"/>
        </w:rPr>
        <w:t>2、</w:t>
      </w:r>
      <w:r>
        <w:rPr>
          <w:rFonts w:hint="eastAsia"/>
          <w:sz w:val="28"/>
          <w:szCs w:val="28"/>
          <w:lang w:eastAsia="zh-CN"/>
        </w:rPr>
        <w:t>认定</w:t>
      </w:r>
      <w:r>
        <w:rPr>
          <w:rFonts w:hint="eastAsia"/>
          <w:sz w:val="28"/>
          <w:szCs w:val="28"/>
        </w:rPr>
        <w:t>过程的控制</w:t>
      </w:r>
    </w:p>
    <w:p w14:paraId="762F90C8">
      <w:pPr>
        <w:spacing w:line="460" w:lineRule="exact"/>
        <w:ind w:firstLine="560" w:firstLineChars="200"/>
        <w:rPr>
          <w:sz w:val="28"/>
          <w:szCs w:val="28"/>
        </w:rPr>
      </w:pPr>
      <w:r>
        <w:rPr>
          <w:rFonts w:hint="eastAsia"/>
          <w:sz w:val="28"/>
          <w:szCs w:val="28"/>
        </w:rPr>
        <w:t>（1) 综合管理质量控制</w:t>
      </w:r>
    </w:p>
    <w:p w14:paraId="1E1F1D7F">
      <w:pPr>
        <w:spacing w:line="460" w:lineRule="exact"/>
        <w:rPr>
          <w:sz w:val="28"/>
          <w:szCs w:val="28"/>
        </w:rPr>
      </w:pPr>
      <w:r>
        <w:rPr>
          <w:rFonts w:hint="eastAsia"/>
          <w:sz w:val="28"/>
          <w:szCs w:val="28"/>
        </w:rPr>
        <w:t>综合管理质量控制是对本</w:t>
      </w:r>
      <w:r>
        <w:rPr>
          <w:rFonts w:hint="eastAsia"/>
          <w:sz w:val="28"/>
          <w:szCs w:val="28"/>
          <w:lang w:eastAsia="zh-CN"/>
        </w:rPr>
        <w:t>认定</w:t>
      </w:r>
      <w:r>
        <w:rPr>
          <w:rFonts w:hint="eastAsia"/>
          <w:sz w:val="28"/>
          <w:szCs w:val="28"/>
        </w:rPr>
        <w:t>机构质童管理的综合管理，应址、</w:t>
      </w:r>
    </w:p>
    <w:p w14:paraId="2F6D7F9B">
      <w:pPr>
        <w:spacing w:line="460" w:lineRule="exact"/>
        <w:rPr>
          <w:sz w:val="28"/>
          <w:szCs w:val="28"/>
        </w:rPr>
      </w:pPr>
      <w:r>
        <w:rPr>
          <w:rFonts w:hint="eastAsia"/>
          <w:sz w:val="28"/>
          <w:szCs w:val="28"/>
        </w:rPr>
        <w:t>策划要求进行控制，其质量控制要点：</w:t>
      </w:r>
    </w:p>
    <w:p w14:paraId="56496C5A">
      <w:pPr>
        <w:spacing w:line="460" w:lineRule="exact"/>
        <w:ind w:firstLine="560" w:firstLineChars="200"/>
        <w:rPr>
          <w:sz w:val="28"/>
          <w:szCs w:val="28"/>
        </w:rPr>
      </w:pPr>
      <w:r>
        <w:rPr>
          <w:rFonts w:hint="eastAsia"/>
          <w:sz w:val="28"/>
          <w:szCs w:val="28"/>
        </w:rPr>
        <w:t>a. 贯彻执行《质量手册》的要求；</w:t>
      </w:r>
    </w:p>
    <w:p w14:paraId="37F4FA70">
      <w:pPr>
        <w:spacing w:line="460" w:lineRule="exact"/>
        <w:ind w:firstLine="560" w:firstLineChars="200"/>
        <w:rPr>
          <w:sz w:val="28"/>
          <w:szCs w:val="28"/>
        </w:rPr>
      </w:pPr>
      <w:r>
        <w:rPr>
          <w:rFonts w:hint="eastAsia"/>
          <w:sz w:val="28"/>
          <w:szCs w:val="28"/>
        </w:rPr>
        <w:t>b. 审核、协调和督导各于系统；</w:t>
      </w:r>
    </w:p>
    <w:p w14:paraId="10B03C43">
      <w:pPr>
        <w:spacing w:line="460" w:lineRule="exact"/>
        <w:ind w:firstLine="560" w:firstLineChars="200"/>
        <w:rPr>
          <w:sz w:val="28"/>
          <w:szCs w:val="28"/>
        </w:rPr>
      </w:pPr>
      <w:r>
        <w:rPr>
          <w:rFonts w:hint="eastAsia"/>
          <w:sz w:val="28"/>
          <w:szCs w:val="28"/>
        </w:rPr>
        <w:t>c. 组织做好内部审核与管理评审的实施；</w:t>
      </w:r>
    </w:p>
    <w:p w14:paraId="4EFE6542">
      <w:pPr>
        <w:spacing w:line="460" w:lineRule="exact"/>
        <w:ind w:firstLine="560" w:firstLineChars="200"/>
        <w:rPr>
          <w:sz w:val="28"/>
          <w:szCs w:val="28"/>
        </w:rPr>
      </w:pPr>
      <w:r>
        <w:rPr>
          <w:rFonts w:hint="eastAsia"/>
          <w:sz w:val="28"/>
          <w:szCs w:val="28"/>
        </w:rPr>
        <w:t>d. 检查和汇报本</w:t>
      </w:r>
      <w:r>
        <w:rPr>
          <w:rFonts w:hint="eastAsia"/>
          <w:sz w:val="28"/>
          <w:szCs w:val="28"/>
          <w:lang w:eastAsia="zh-CN"/>
        </w:rPr>
        <w:t>认定</w:t>
      </w:r>
      <w:r>
        <w:rPr>
          <w:rFonts w:hint="eastAsia"/>
          <w:sz w:val="28"/>
          <w:szCs w:val="28"/>
        </w:rPr>
        <w:t>机构体系的实施情况，并提出改进建议：</w:t>
      </w:r>
    </w:p>
    <w:p w14:paraId="5F44B4BE">
      <w:pPr>
        <w:spacing w:line="460" w:lineRule="exact"/>
        <w:ind w:firstLine="560" w:firstLineChars="200"/>
        <w:rPr>
          <w:sz w:val="28"/>
          <w:szCs w:val="28"/>
        </w:rPr>
      </w:pPr>
      <w:r>
        <w:rPr>
          <w:rFonts w:hint="eastAsia"/>
          <w:sz w:val="28"/>
          <w:szCs w:val="28"/>
        </w:rPr>
        <w:t>e. 保持控制记录。</w:t>
      </w:r>
    </w:p>
    <w:p w14:paraId="57A4E6BC">
      <w:pPr>
        <w:spacing w:line="460" w:lineRule="exact"/>
        <w:ind w:firstLine="560" w:firstLineChars="200"/>
        <w:rPr>
          <w:sz w:val="28"/>
          <w:szCs w:val="28"/>
        </w:rPr>
      </w:pPr>
      <w:r>
        <w:rPr>
          <w:rFonts w:hint="eastAsia"/>
          <w:sz w:val="28"/>
          <w:szCs w:val="28"/>
        </w:rPr>
        <w:t>（2) 职业标准制定质量控制</w:t>
      </w:r>
    </w:p>
    <w:p w14:paraId="722E90C8">
      <w:pPr>
        <w:spacing w:line="460" w:lineRule="exact"/>
        <w:ind w:firstLine="560" w:firstLineChars="200"/>
        <w:rPr>
          <w:sz w:val="28"/>
          <w:szCs w:val="28"/>
        </w:rPr>
      </w:pPr>
      <w:r>
        <w:rPr>
          <w:rFonts w:hint="eastAsia"/>
          <w:sz w:val="28"/>
          <w:szCs w:val="28"/>
        </w:rPr>
        <w:t>职业标准由国家统一制定，省级或行业以下</w:t>
      </w:r>
      <w:r>
        <w:rPr>
          <w:rFonts w:hint="eastAsia"/>
          <w:sz w:val="28"/>
          <w:szCs w:val="28"/>
          <w:lang w:eastAsia="zh-CN"/>
        </w:rPr>
        <w:t>认定</w:t>
      </w:r>
      <w:r>
        <w:rPr>
          <w:rFonts w:hint="eastAsia"/>
          <w:sz w:val="28"/>
          <w:szCs w:val="28"/>
        </w:rPr>
        <w:t>机构原则上不制</w:t>
      </w:r>
    </w:p>
    <w:p w14:paraId="29ACFB5F">
      <w:pPr>
        <w:spacing w:line="460" w:lineRule="exact"/>
        <w:rPr>
          <w:sz w:val="28"/>
          <w:szCs w:val="28"/>
        </w:rPr>
      </w:pPr>
      <w:r>
        <w:rPr>
          <w:rFonts w:hint="eastAsia"/>
          <w:sz w:val="28"/>
          <w:szCs w:val="28"/>
        </w:rPr>
        <w:t>定职业标准。制定职业标准应当按照预测需求、专家论证、组织编写、技术审核和国家颁布以及持续改进等流程进行。职业标准制定的质量控制要点：</w:t>
      </w:r>
    </w:p>
    <w:p w14:paraId="15C01949">
      <w:pPr>
        <w:spacing w:line="460" w:lineRule="exact"/>
        <w:ind w:firstLine="560" w:firstLineChars="200"/>
        <w:rPr>
          <w:sz w:val="28"/>
          <w:szCs w:val="28"/>
        </w:rPr>
      </w:pPr>
      <w:r>
        <w:rPr>
          <w:rFonts w:hint="eastAsia"/>
          <w:sz w:val="28"/>
          <w:szCs w:val="28"/>
        </w:rPr>
        <w:t>a. 对专家的选择和专家组的组建；b. 专家论证意见和职业标准的科学性、适用性；</w:t>
      </w:r>
    </w:p>
    <w:p w14:paraId="2551060A">
      <w:pPr>
        <w:spacing w:line="460" w:lineRule="exact"/>
        <w:ind w:firstLine="560" w:firstLineChars="200"/>
        <w:rPr>
          <w:sz w:val="28"/>
          <w:szCs w:val="28"/>
        </w:rPr>
      </w:pPr>
      <w:r>
        <w:rPr>
          <w:rFonts w:hint="eastAsia"/>
          <w:sz w:val="28"/>
          <w:szCs w:val="28"/>
        </w:rPr>
        <w:t>c. 技术审核与技术试验；</w:t>
      </w:r>
    </w:p>
    <w:p w14:paraId="7B33B89D">
      <w:pPr>
        <w:spacing w:line="460" w:lineRule="exact"/>
        <w:ind w:firstLine="560" w:firstLineChars="200"/>
        <w:rPr>
          <w:sz w:val="28"/>
          <w:szCs w:val="28"/>
        </w:rPr>
      </w:pPr>
      <w:r>
        <w:rPr>
          <w:rFonts w:hint="eastAsia"/>
          <w:sz w:val="28"/>
          <w:szCs w:val="28"/>
        </w:rPr>
        <w:t>d. 建立信息、反馈等渠道，及时了解职业发展和科学技术发展情况，收集标准使用者的意见；</w:t>
      </w:r>
    </w:p>
    <w:p w14:paraId="7866D940">
      <w:pPr>
        <w:spacing w:line="460" w:lineRule="exact"/>
        <w:ind w:firstLine="560" w:firstLineChars="200"/>
        <w:rPr>
          <w:sz w:val="28"/>
          <w:szCs w:val="28"/>
        </w:rPr>
      </w:pPr>
      <w:r>
        <w:rPr>
          <w:rFonts w:hint="eastAsia"/>
          <w:sz w:val="28"/>
          <w:szCs w:val="28"/>
        </w:rPr>
        <w:t>e. 持续改进职业标准，保证其适宜性和科学性；</w:t>
      </w:r>
    </w:p>
    <w:p w14:paraId="4B4BDAA3">
      <w:pPr>
        <w:spacing w:line="460" w:lineRule="exact"/>
        <w:ind w:firstLine="560" w:firstLineChars="200"/>
        <w:rPr>
          <w:sz w:val="28"/>
          <w:szCs w:val="28"/>
        </w:rPr>
      </w:pPr>
      <w:r>
        <w:rPr>
          <w:rFonts w:hint="eastAsia"/>
          <w:sz w:val="28"/>
          <w:szCs w:val="28"/>
        </w:rPr>
        <w:t>f. 保持控制记录。</w:t>
      </w:r>
    </w:p>
    <w:p w14:paraId="288D5566">
      <w:pPr>
        <w:spacing w:line="460" w:lineRule="exact"/>
        <w:ind w:firstLine="560" w:firstLineChars="200"/>
        <w:rPr>
          <w:sz w:val="28"/>
          <w:szCs w:val="28"/>
        </w:rPr>
      </w:pPr>
      <w:r>
        <w:rPr>
          <w:rFonts w:hint="eastAsia"/>
          <w:sz w:val="28"/>
          <w:szCs w:val="28"/>
        </w:rPr>
        <w:t>（3) 命题质量控制</w:t>
      </w:r>
    </w:p>
    <w:p w14:paraId="0EE2440C">
      <w:pPr>
        <w:spacing w:line="460" w:lineRule="exact"/>
        <w:ind w:firstLine="560" w:firstLineChars="200"/>
        <w:rPr>
          <w:sz w:val="28"/>
          <w:szCs w:val="28"/>
        </w:rPr>
      </w:pPr>
      <w:r>
        <w:rPr>
          <w:rFonts w:hint="eastAsia"/>
          <w:sz w:val="28"/>
          <w:szCs w:val="28"/>
        </w:rPr>
        <w:t>职业技能</w:t>
      </w:r>
      <w:r>
        <w:rPr>
          <w:rFonts w:hint="eastAsia"/>
          <w:sz w:val="28"/>
          <w:szCs w:val="28"/>
          <w:lang w:eastAsia="zh-CN"/>
        </w:rPr>
        <w:t>认定</w:t>
      </w:r>
      <w:r>
        <w:rPr>
          <w:rFonts w:hint="eastAsia"/>
          <w:sz w:val="28"/>
          <w:szCs w:val="28"/>
        </w:rPr>
        <w:t>实行</w:t>
      </w:r>
      <w:r>
        <w:rPr>
          <w:rFonts w:hint="eastAsia"/>
          <w:sz w:val="28"/>
          <w:szCs w:val="28"/>
          <w:lang w:val="en-US" w:eastAsia="zh-CN"/>
        </w:rPr>
        <w:t>职业技能等级认定机构</w:t>
      </w:r>
      <w:r>
        <w:rPr>
          <w:rFonts w:hint="eastAsia"/>
          <w:sz w:val="28"/>
          <w:szCs w:val="28"/>
        </w:rPr>
        <w:t>统一命题，凡</w:t>
      </w:r>
      <w:r>
        <w:rPr>
          <w:rFonts w:hint="eastAsia"/>
          <w:sz w:val="28"/>
          <w:szCs w:val="28"/>
          <w:lang w:val="en-US" w:eastAsia="zh-CN"/>
        </w:rPr>
        <w:t>学校</w:t>
      </w:r>
      <w:r>
        <w:rPr>
          <w:rFonts w:hint="eastAsia"/>
          <w:sz w:val="28"/>
          <w:szCs w:val="28"/>
        </w:rPr>
        <w:t>题库已有的职业（工种）的</w:t>
      </w:r>
      <w:r>
        <w:rPr>
          <w:rFonts w:hint="eastAsia"/>
          <w:sz w:val="28"/>
          <w:szCs w:val="28"/>
          <w:lang w:eastAsia="zh-CN"/>
        </w:rPr>
        <w:t>认定</w:t>
      </w:r>
      <w:r>
        <w:rPr>
          <w:rFonts w:hint="eastAsia"/>
          <w:sz w:val="28"/>
          <w:szCs w:val="28"/>
        </w:rPr>
        <w:t>、试题一律从</w:t>
      </w:r>
      <w:r>
        <w:rPr>
          <w:rFonts w:hint="eastAsia"/>
          <w:sz w:val="28"/>
          <w:szCs w:val="28"/>
          <w:lang w:val="en-US" w:eastAsia="zh-CN"/>
        </w:rPr>
        <w:t>学校</w:t>
      </w:r>
      <w:r>
        <w:rPr>
          <w:rFonts w:hint="eastAsia"/>
          <w:sz w:val="28"/>
          <w:szCs w:val="28"/>
        </w:rPr>
        <w:t>题库中抽取。命题工作一般按照专家组、依据标准、编制命题细目表、编制试题、技术审核、试题测试、修订入库、颁发使用和持续修改等流程进行。</w:t>
      </w:r>
    </w:p>
    <w:p w14:paraId="06BB7C5F">
      <w:pPr>
        <w:spacing w:line="460" w:lineRule="exact"/>
        <w:rPr>
          <w:sz w:val="28"/>
          <w:szCs w:val="28"/>
        </w:rPr>
      </w:pPr>
      <w:r>
        <w:rPr>
          <w:rFonts w:hint="eastAsia"/>
          <w:sz w:val="28"/>
          <w:szCs w:val="28"/>
        </w:rPr>
        <w:t>命题的质量控制要点：</w:t>
      </w:r>
    </w:p>
    <w:p w14:paraId="0EF252E8">
      <w:pPr>
        <w:spacing w:line="460" w:lineRule="exact"/>
        <w:ind w:firstLine="560" w:firstLineChars="200"/>
        <w:rPr>
          <w:sz w:val="28"/>
          <w:szCs w:val="28"/>
        </w:rPr>
      </w:pPr>
      <w:r>
        <w:rPr>
          <w:rFonts w:hint="eastAsia"/>
          <w:sz w:val="28"/>
          <w:szCs w:val="28"/>
        </w:rPr>
        <w:t>a. 建立题库与职业标准、教材相衔接的技术措施；</w:t>
      </w:r>
    </w:p>
    <w:p w14:paraId="4A6E74C6">
      <w:pPr>
        <w:spacing w:line="460" w:lineRule="exact"/>
        <w:ind w:firstLine="560" w:firstLineChars="200"/>
        <w:rPr>
          <w:sz w:val="28"/>
          <w:szCs w:val="28"/>
        </w:rPr>
      </w:pPr>
      <w:r>
        <w:rPr>
          <w:rFonts w:hint="eastAsia"/>
          <w:sz w:val="28"/>
          <w:szCs w:val="28"/>
        </w:rPr>
        <w:t>b. 命题技术的科学性与试题的测试；</w:t>
      </w:r>
    </w:p>
    <w:p w14:paraId="1626070F">
      <w:pPr>
        <w:spacing w:line="460" w:lineRule="exact"/>
        <w:ind w:firstLine="560" w:firstLineChars="200"/>
        <w:rPr>
          <w:sz w:val="28"/>
          <w:szCs w:val="28"/>
        </w:rPr>
      </w:pPr>
      <w:r>
        <w:rPr>
          <w:rFonts w:hint="eastAsia"/>
          <w:sz w:val="28"/>
          <w:szCs w:val="28"/>
        </w:rPr>
        <w:t>c. 试卷使用和提取、印制、传递等管理程序及接口要求；</w:t>
      </w:r>
    </w:p>
    <w:p w14:paraId="52E3926A">
      <w:pPr>
        <w:spacing w:line="460" w:lineRule="exact"/>
        <w:ind w:firstLine="560" w:firstLineChars="200"/>
        <w:rPr>
          <w:sz w:val="28"/>
          <w:szCs w:val="28"/>
        </w:rPr>
      </w:pPr>
      <w:r>
        <w:rPr>
          <w:rFonts w:hint="eastAsia"/>
          <w:sz w:val="28"/>
          <w:szCs w:val="28"/>
        </w:rPr>
        <w:t>d. 试卷的质量、使用信息反馈与持续改进；</w:t>
      </w:r>
    </w:p>
    <w:p w14:paraId="757A30AE">
      <w:pPr>
        <w:spacing w:line="460" w:lineRule="exact"/>
        <w:ind w:firstLine="560" w:firstLineChars="200"/>
        <w:rPr>
          <w:sz w:val="28"/>
          <w:szCs w:val="28"/>
        </w:rPr>
      </w:pPr>
      <w:r>
        <w:rPr>
          <w:rFonts w:hint="eastAsia"/>
          <w:sz w:val="28"/>
          <w:szCs w:val="28"/>
        </w:rPr>
        <w:t>e. 保持控制记录。</w:t>
      </w:r>
    </w:p>
    <w:p w14:paraId="14B3EA41">
      <w:pPr>
        <w:spacing w:line="460" w:lineRule="exact"/>
        <w:ind w:firstLine="560" w:firstLineChars="200"/>
        <w:rPr>
          <w:sz w:val="28"/>
          <w:szCs w:val="28"/>
        </w:rPr>
      </w:pPr>
      <w:r>
        <w:rPr>
          <w:rFonts w:hint="eastAsia"/>
          <w:sz w:val="28"/>
          <w:szCs w:val="28"/>
        </w:rPr>
        <w:t>（4) 考核质量控制</w:t>
      </w:r>
    </w:p>
    <w:p w14:paraId="6E48F23F">
      <w:pPr>
        <w:spacing w:line="460" w:lineRule="exact"/>
        <w:ind w:firstLine="560" w:firstLineChars="200"/>
        <w:rPr>
          <w:sz w:val="28"/>
          <w:szCs w:val="28"/>
        </w:rPr>
      </w:pPr>
      <w:r>
        <w:rPr>
          <w:rFonts w:hint="eastAsia"/>
          <w:sz w:val="28"/>
          <w:szCs w:val="28"/>
        </w:rPr>
        <w:t>考核是</w:t>
      </w:r>
      <w:r>
        <w:rPr>
          <w:rFonts w:hint="eastAsia"/>
          <w:sz w:val="28"/>
          <w:szCs w:val="28"/>
          <w:lang w:eastAsia="zh-CN"/>
        </w:rPr>
        <w:t>认定</w:t>
      </w:r>
      <w:r>
        <w:rPr>
          <w:rFonts w:hint="eastAsia"/>
          <w:sz w:val="28"/>
          <w:szCs w:val="28"/>
        </w:rPr>
        <w:t>服务实现的重要环节。考核流程包括考前准备、考核</w:t>
      </w:r>
    </w:p>
    <w:p w14:paraId="67051D92">
      <w:pPr>
        <w:spacing w:line="460" w:lineRule="exact"/>
        <w:rPr>
          <w:sz w:val="28"/>
          <w:szCs w:val="28"/>
        </w:rPr>
      </w:pPr>
      <w:r>
        <w:rPr>
          <w:rFonts w:hint="eastAsia"/>
          <w:sz w:val="28"/>
          <w:szCs w:val="28"/>
        </w:rPr>
        <w:t>活动实施和考后管理总结。考核的质量控制要点：a. 考核实施与</w:t>
      </w:r>
      <w:r>
        <w:rPr>
          <w:rFonts w:hint="eastAsia"/>
          <w:sz w:val="28"/>
          <w:szCs w:val="28"/>
          <w:lang w:eastAsia="zh-CN"/>
        </w:rPr>
        <w:t>认定</w:t>
      </w:r>
      <w:r>
        <w:rPr>
          <w:rFonts w:hint="eastAsia"/>
          <w:sz w:val="28"/>
          <w:szCs w:val="28"/>
        </w:rPr>
        <w:t>制度的一致性；</w:t>
      </w:r>
    </w:p>
    <w:p w14:paraId="1BE2F239">
      <w:pPr>
        <w:spacing w:line="460" w:lineRule="exact"/>
        <w:ind w:firstLine="560" w:firstLineChars="200"/>
        <w:rPr>
          <w:sz w:val="28"/>
          <w:szCs w:val="28"/>
        </w:rPr>
      </w:pPr>
      <w:r>
        <w:rPr>
          <w:rFonts w:hint="eastAsia"/>
          <w:sz w:val="28"/>
          <w:szCs w:val="28"/>
        </w:rPr>
        <w:t>b. 考核环境与考核要求的符合性；</w:t>
      </w:r>
    </w:p>
    <w:p w14:paraId="63313C7E">
      <w:pPr>
        <w:spacing w:line="460" w:lineRule="exact"/>
        <w:ind w:firstLine="560" w:firstLineChars="200"/>
        <w:rPr>
          <w:sz w:val="28"/>
          <w:szCs w:val="28"/>
        </w:rPr>
      </w:pPr>
      <w:r>
        <w:rPr>
          <w:rFonts w:hint="eastAsia"/>
          <w:sz w:val="28"/>
          <w:szCs w:val="28"/>
        </w:rPr>
        <w:t>c. 考评人员配备和对考评行为的技术监督；</w:t>
      </w:r>
    </w:p>
    <w:p w14:paraId="0BF538FC">
      <w:pPr>
        <w:spacing w:line="460" w:lineRule="exact"/>
        <w:ind w:firstLine="560" w:firstLineChars="200"/>
        <w:rPr>
          <w:sz w:val="28"/>
          <w:szCs w:val="28"/>
        </w:rPr>
      </w:pPr>
      <w:r>
        <w:rPr>
          <w:rFonts w:hint="eastAsia"/>
          <w:sz w:val="28"/>
          <w:szCs w:val="28"/>
        </w:rPr>
        <w:t>d. 试卷的管理与阅卷控制；</w:t>
      </w:r>
    </w:p>
    <w:p w14:paraId="784C4123">
      <w:pPr>
        <w:spacing w:line="460" w:lineRule="exact"/>
        <w:ind w:firstLine="560" w:firstLineChars="200"/>
        <w:rPr>
          <w:sz w:val="28"/>
          <w:szCs w:val="28"/>
        </w:rPr>
      </w:pPr>
      <w:r>
        <w:rPr>
          <w:rFonts w:hint="eastAsia"/>
          <w:sz w:val="28"/>
          <w:szCs w:val="28"/>
        </w:rPr>
        <w:t>e. 确保考核的内容及项目全部、科学、安全地实施；</w:t>
      </w:r>
    </w:p>
    <w:p w14:paraId="6AB0A675">
      <w:pPr>
        <w:spacing w:line="460" w:lineRule="exact"/>
        <w:ind w:firstLine="560" w:firstLineChars="200"/>
        <w:rPr>
          <w:sz w:val="28"/>
          <w:szCs w:val="28"/>
        </w:rPr>
      </w:pPr>
      <w:r>
        <w:rPr>
          <w:rFonts w:hint="eastAsia"/>
          <w:sz w:val="28"/>
          <w:szCs w:val="28"/>
        </w:rPr>
        <w:t>f. 考核现场质量的控制与评分记录；</w:t>
      </w:r>
    </w:p>
    <w:p w14:paraId="129A4076">
      <w:pPr>
        <w:spacing w:line="460" w:lineRule="exact"/>
        <w:ind w:firstLine="560" w:firstLineChars="200"/>
        <w:rPr>
          <w:sz w:val="28"/>
          <w:szCs w:val="28"/>
        </w:rPr>
      </w:pPr>
      <w:r>
        <w:rPr>
          <w:rFonts w:hint="eastAsia"/>
          <w:sz w:val="28"/>
          <w:szCs w:val="28"/>
        </w:rPr>
        <w:t>g. 考核原始资料等档案管理；</w:t>
      </w:r>
    </w:p>
    <w:p w14:paraId="31A95EB6">
      <w:pPr>
        <w:spacing w:line="460" w:lineRule="exact"/>
        <w:ind w:firstLine="560" w:firstLineChars="200"/>
        <w:rPr>
          <w:sz w:val="28"/>
          <w:szCs w:val="28"/>
        </w:rPr>
      </w:pPr>
      <w:r>
        <w:rPr>
          <w:rFonts w:hint="eastAsia"/>
          <w:sz w:val="28"/>
          <w:szCs w:val="28"/>
        </w:rPr>
        <w:t>h. 保持控制记录。</w:t>
      </w:r>
    </w:p>
    <w:p w14:paraId="67564799">
      <w:pPr>
        <w:spacing w:line="460" w:lineRule="exact"/>
        <w:ind w:firstLine="560" w:firstLineChars="200"/>
        <w:rPr>
          <w:sz w:val="28"/>
          <w:szCs w:val="28"/>
        </w:rPr>
      </w:pPr>
      <w:r>
        <w:rPr>
          <w:rFonts w:hint="eastAsia"/>
          <w:sz w:val="28"/>
          <w:szCs w:val="28"/>
        </w:rPr>
        <w:t xml:space="preserve">（5) </w:t>
      </w:r>
      <w:r>
        <w:rPr>
          <w:rFonts w:hint="eastAsia"/>
          <w:sz w:val="28"/>
          <w:szCs w:val="28"/>
          <w:lang w:eastAsia="zh-CN"/>
        </w:rPr>
        <w:t>认定</w:t>
      </w:r>
      <w:r>
        <w:rPr>
          <w:rFonts w:hint="eastAsia"/>
          <w:sz w:val="28"/>
          <w:szCs w:val="28"/>
        </w:rPr>
        <w:t>机构质量控制</w:t>
      </w:r>
    </w:p>
    <w:p w14:paraId="416DC4C2">
      <w:pPr>
        <w:spacing w:line="460" w:lineRule="exact"/>
        <w:ind w:firstLine="560" w:firstLineChars="200"/>
        <w:rPr>
          <w:sz w:val="28"/>
          <w:szCs w:val="28"/>
        </w:rPr>
      </w:pPr>
      <w:r>
        <w:rPr>
          <w:rFonts w:hint="eastAsia"/>
          <w:sz w:val="28"/>
          <w:szCs w:val="28"/>
          <w:lang w:eastAsia="zh-CN"/>
        </w:rPr>
        <w:t>认定</w:t>
      </w:r>
      <w:r>
        <w:rPr>
          <w:rFonts w:hint="eastAsia"/>
          <w:sz w:val="28"/>
          <w:szCs w:val="28"/>
        </w:rPr>
        <w:t>机构实行以质量管理体系为中心，人力资凉、环境资源、</w:t>
      </w:r>
    </w:p>
    <w:p w14:paraId="2918D974">
      <w:pPr>
        <w:spacing w:line="460" w:lineRule="exact"/>
        <w:rPr>
          <w:sz w:val="28"/>
          <w:szCs w:val="28"/>
        </w:rPr>
      </w:pPr>
      <w:r>
        <w:rPr>
          <w:rFonts w:hint="eastAsia"/>
          <w:sz w:val="28"/>
          <w:szCs w:val="28"/>
        </w:rPr>
        <w:t>件的资格准入制度。</w:t>
      </w:r>
      <w:r>
        <w:rPr>
          <w:rFonts w:hint="eastAsia"/>
          <w:sz w:val="28"/>
          <w:szCs w:val="28"/>
          <w:lang w:eastAsia="zh-CN"/>
        </w:rPr>
        <w:t>认定</w:t>
      </w:r>
      <w:r>
        <w:rPr>
          <w:rFonts w:hint="eastAsia"/>
          <w:sz w:val="28"/>
          <w:szCs w:val="28"/>
        </w:rPr>
        <w:t>机构的认证评审、年审等应以质量管理什。</w:t>
      </w:r>
    </w:p>
    <w:p w14:paraId="514DE16E">
      <w:pPr>
        <w:spacing w:line="460" w:lineRule="exact"/>
        <w:rPr>
          <w:sz w:val="28"/>
          <w:szCs w:val="28"/>
        </w:rPr>
      </w:pPr>
      <w:r>
        <w:rPr>
          <w:rFonts w:hint="eastAsia"/>
          <w:sz w:val="28"/>
          <w:szCs w:val="28"/>
        </w:rPr>
        <w:t>运行有效性为重点。检查质量管理体系运行情况及记录等</w:t>
      </w:r>
      <w:r>
        <w:rPr>
          <w:rFonts w:hint="eastAsia"/>
          <w:sz w:val="28"/>
          <w:szCs w:val="28"/>
          <w:lang w:eastAsia="zh-CN"/>
        </w:rPr>
        <w:t>认定</w:t>
      </w:r>
      <w:r>
        <w:rPr>
          <w:rFonts w:hint="eastAsia"/>
          <w:sz w:val="28"/>
          <w:szCs w:val="28"/>
        </w:rPr>
        <w:t>考核</w:t>
      </w:r>
    </w:p>
    <w:p w14:paraId="3226A2F1">
      <w:pPr>
        <w:spacing w:line="460" w:lineRule="exact"/>
        <w:rPr>
          <w:sz w:val="28"/>
          <w:szCs w:val="28"/>
        </w:rPr>
      </w:pPr>
      <w:r>
        <w:rPr>
          <w:rFonts w:hint="eastAsia"/>
          <w:sz w:val="28"/>
          <w:szCs w:val="28"/>
        </w:rPr>
        <w:t>案，确保其正确性、 有效性、完整性和规范性。</w:t>
      </w:r>
      <w:r>
        <w:rPr>
          <w:rFonts w:hint="eastAsia"/>
          <w:sz w:val="28"/>
          <w:szCs w:val="28"/>
          <w:lang w:eastAsia="zh-CN"/>
        </w:rPr>
        <w:t>认定</w:t>
      </w:r>
      <w:r>
        <w:rPr>
          <w:rFonts w:hint="eastAsia"/>
          <w:sz w:val="28"/>
          <w:szCs w:val="28"/>
        </w:rPr>
        <w:t>机构的质量控制要点：</w:t>
      </w:r>
    </w:p>
    <w:p w14:paraId="6BBA3EA1">
      <w:pPr>
        <w:spacing w:line="460" w:lineRule="exact"/>
        <w:ind w:firstLine="560" w:firstLineChars="200"/>
        <w:rPr>
          <w:sz w:val="28"/>
          <w:szCs w:val="28"/>
        </w:rPr>
      </w:pPr>
      <w:r>
        <w:rPr>
          <w:rFonts w:hint="eastAsia"/>
          <w:sz w:val="28"/>
          <w:szCs w:val="28"/>
        </w:rPr>
        <w:t>a. 本</w:t>
      </w:r>
      <w:r>
        <w:rPr>
          <w:rFonts w:hint="eastAsia"/>
          <w:sz w:val="28"/>
          <w:szCs w:val="28"/>
          <w:lang w:eastAsia="zh-CN"/>
        </w:rPr>
        <w:t>认定</w:t>
      </w:r>
      <w:r>
        <w:rPr>
          <w:rFonts w:hint="eastAsia"/>
          <w:sz w:val="28"/>
          <w:szCs w:val="28"/>
        </w:rPr>
        <w:t>机构质量管理体系符合本标准的规定，运行有效、规范并得到保持；</w:t>
      </w:r>
    </w:p>
    <w:p w14:paraId="73E1CB4D">
      <w:pPr>
        <w:spacing w:line="460" w:lineRule="exact"/>
        <w:ind w:firstLine="560" w:firstLineChars="200"/>
        <w:rPr>
          <w:sz w:val="28"/>
          <w:szCs w:val="28"/>
        </w:rPr>
      </w:pPr>
      <w:r>
        <w:rPr>
          <w:rFonts w:hint="eastAsia"/>
          <w:sz w:val="28"/>
          <w:szCs w:val="28"/>
        </w:rPr>
        <w:t>b. 资源配置能够持续地满足</w:t>
      </w:r>
      <w:r>
        <w:rPr>
          <w:rFonts w:hint="eastAsia"/>
          <w:sz w:val="28"/>
          <w:szCs w:val="28"/>
          <w:lang w:eastAsia="zh-CN"/>
        </w:rPr>
        <w:t>认定</w:t>
      </w:r>
      <w:r>
        <w:rPr>
          <w:rFonts w:hint="eastAsia"/>
          <w:sz w:val="28"/>
          <w:szCs w:val="28"/>
        </w:rPr>
        <w:t>服务的需要；</w:t>
      </w:r>
    </w:p>
    <w:p w14:paraId="7A3B21BB">
      <w:pPr>
        <w:spacing w:line="460" w:lineRule="exact"/>
        <w:ind w:firstLine="560" w:firstLineChars="200"/>
        <w:rPr>
          <w:sz w:val="28"/>
          <w:szCs w:val="28"/>
        </w:rPr>
      </w:pPr>
      <w:r>
        <w:rPr>
          <w:rFonts w:hint="eastAsia"/>
          <w:sz w:val="28"/>
          <w:szCs w:val="28"/>
        </w:rPr>
        <w:t>c. 确保满足国家规定和学员的需要；</w:t>
      </w:r>
    </w:p>
    <w:p w14:paraId="1A01CD1E">
      <w:pPr>
        <w:spacing w:line="460" w:lineRule="exact"/>
        <w:ind w:firstLine="560" w:firstLineChars="200"/>
        <w:rPr>
          <w:sz w:val="28"/>
          <w:szCs w:val="28"/>
        </w:rPr>
      </w:pPr>
      <w:r>
        <w:rPr>
          <w:rFonts w:hint="eastAsia"/>
          <w:sz w:val="28"/>
          <w:szCs w:val="28"/>
        </w:rPr>
        <w:t>d. 建立不断适应</w:t>
      </w:r>
      <w:r>
        <w:rPr>
          <w:rFonts w:hint="eastAsia"/>
          <w:sz w:val="28"/>
          <w:szCs w:val="28"/>
          <w:lang w:eastAsia="zh-CN"/>
        </w:rPr>
        <w:t>认定</w:t>
      </w:r>
      <w:r>
        <w:rPr>
          <w:rFonts w:hint="eastAsia"/>
          <w:sz w:val="28"/>
          <w:szCs w:val="28"/>
        </w:rPr>
        <w:t xml:space="preserve">市场变化与发展需要的机制； </w:t>
      </w:r>
    </w:p>
    <w:p w14:paraId="3A844BC7">
      <w:pPr>
        <w:spacing w:line="460" w:lineRule="exact"/>
        <w:ind w:firstLine="560" w:firstLineChars="200"/>
        <w:rPr>
          <w:sz w:val="28"/>
          <w:szCs w:val="28"/>
        </w:rPr>
      </w:pPr>
      <w:r>
        <w:rPr>
          <w:rFonts w:hint="eastAsia"/>
          <w:sz w:val="28"/>
          <w:szCs w:val="28"/>
        </w:rPr>
        <w:t>e. 确保本系统使用的体系文件和记录的有效性；</w:t>
      </w:r>
    </w:p>
    <w:p w14:paraId="4DF10719">
      <w:pPr>
        <w:spacing w:line="460" w:lineRule="exact"/>
        <w:ind w:firstLine="560" w:firstLineChars="200"/>
        <w:rPr>
          <w:sz w:val="28"/>
          <w:szCs w:val="28"/>
        </w:rPr>
      </w:pPr>
      <w:r>
        <w:rPr>
          <w:rFonts w:hint="eastAsia"/>
          <w:sz w:val="28"/>
          <w:szCs w:val="28"/>
        </w:rPr>
        <w:t>f. 保持控制记录。</w:t>
      </w:r>
    </w:p>
    <w:p w14:paraId="2388A51E">
      <w:pPr>
        <w:spacing w:line="460" w:lineRule="exact"/>
        <w:ind w:firstLine="560" w:firstLineChars="200"/>
        <w:rPr>
          <w:sz w:val="28"/>
          <w:szCs w:val="28"/>
        </w:rPr>
      </w:pPr>
      <w:r>
        <w:rPr>
          <w:rFonts w:hint="eastAsia"/>
          <w:sz w:val="28"/>
          <w:szCs w:val="28"/>
        </w:rPr>
        <w:t>（6) 证书管理质量控制</w:t>
      </w:r>
    </w:p>
    <w:p w14:paraId="4239BB7A">
      <w:pPr>
        <w:spacing w:line="460" w:lineRule="exact"/>
        <w:ind w:firstLine="560" w:firstLineChars="200"/>
        <w:rPr>
          <w:sz w:val="28"/>
          <w:szCs w:val="28"/>
        </w:rPr>
      </w:pPr>
      <w:r>
        <w:rPr>
          <w:rFonts w:hint="eastAsia"/>
          <w:sz w:val="28"/>
          <w:szCs w:val="28"/>
        </w:rPr>
        <w:t>证书管理应按相对集中统一、行政管理与技术支持部门共同监督</w:t>
      </w:r>
    </w:p>
    <w:p w14:paraId="3D39A145">
      <w:pPr>
        <w:spacing w:line="460" w:lineRule="exact"/>
        <w:rPr>
          <w:sz w:val="28"/>
          <w:szCs w:val="28"/>
        </w:rPr>
      </w:pPr>
      <w:r>
        <w:rPr>
          <w:rFonts w:hint="eastAsia"/>
          <w:sz w:val="28"/>
          <w:szCs w:val="28"/>
        </w:rPr>
        <w:t>发放的原则进行控制。建立并完善管理制度（包括订购、申报、批准、</w:t>
      </w:r>
    </w:p>
    <w:p w14:paraId="0A16F8E2">
      <w:pPr>
        <w:spacing w:line="460" w:lineRule="exact"/>
        <w:rPr>
          <w:sz w:val="28"/>
          <w:szCs w:val="28"/>
        </w:rPr>
      </w:pPr>
      <w:r>
        <w:rPr>
          <w:rFonts w:hint="eastAsia"/>
          <w:sz w:val="28"/>
          <w:szCs w:val="28"/>
        </w:rPr>
        <w:t>验印、发放、使用等）， 确保证书的有效控制。证书管理的质量控制要点：</w:t>
      </w:r>
    </w:p>
    <w:p w14:paraId="401671FE">
      <w:pPr>
        <w:spacing w:line="460" w:lineRule="exact"/>
        <w:ind w:firstLine="560" w:firstLineChars="200"/>
        <w:rPr>
          <w:sz w:val="28"/>
          <w:szCs w:val="28"/>
        </w:rPr>
      </w:pPr>
      <w:r>
        <w:rPr>
          <w:rFonts w:hint="eastAsia"/>
          <w:sz w:val="28"/>
          <w:szCs w:val="28"/>
        </w:rPr>
        <w:t>a. 执行国家有关证书订购、发放及办理的规定与程序；</w:t>
      </w:r>
    </w:p>
    <w:p w14:paraId="0EBAB8BA">
      <w:pPr>
        <w:spacing w:line="460" w:lineRule="exact"/>
        <w:ind w:firstLine="560" w:firstLineChars="200"/>
        <w:rPr>
          <w:sz w:val="28"/>
          <w:szCs w:val="28"/>
        </w:rPr>
      </w:pPr>
      <w:r>
        <w:rPr>
          <w:rFonts w:hint="eastAsia"/>
          <w:sz w:val="28"/>
          <w:szCs w:val="28"/>
        </w:rPr>
        <w:t>b. 确保</w:t>
      </w:r>
      <w:r>
        <w:rPr>
          <w:rFonts w:hint="eastAsia"/>
          <w:sz w:val="28"/>
          <w:szCs w:val="28"/>
          <w:lang w:eastAsia="zh-CN"/>
        </w:rPr>
        <w:t>认定</w:t>
      </w:r>
      <w:r>
        <w:rPr>
          <w:rFonts w:hint="eastAsia"/>
          <w:sz w:val="28"/>
          <w:szCs w:val="28"/>
        </w:rPr>
        <w:t>成绩合格人员的证书经规定部门审核后颁发，并逐步实现多种方式的证书查询，确保证书的有效性；</w:t>
      </w:r>
    </w:p>
    <w:p w14:paraId="2CA76E43">
      <w:pPr>
        <w:spacing w:line="460" w:lineRule="exact"/>
        <w:ind w:firstLine="560" w:firstLineChars="200"/>
        <w:rPr>
          <w:sz w:val="28"/>
          <w:szCs w:val="28"/>
        </w:rPr>
      </w:pPr>
      <w:r>
        <w:rPr>
          <w:rFonts w:hint="eastAsia"/>
          <w:sz w:val="28"/>
          <w:szCs w:val="28"/>
        </w:rPr>
        <w:t>c. 定期检查证书管理（合格证书和废证书的使用、登记、库存）情况；</w:t>
      </w:r>
    </w:p>
    <w:p w14:paraId="7F7B031A">
      <w:pPr>
        <w:spacing w:line="460" w:lineRule="exact"/>
        <w:ind w:firstLine="560" w:firstLineChars="200"/>
        <w:rPr>
          <w:sz w:val="28"/>
          <w:szCs w:val="28"/>
        </w:rPr>
      </w:pPr>
      <w:r>
        <w:rPr>
          <w:rFonts w:hint="eastAsia"/>
          <w:sz w:val="28"/>
          <w:szCs w:val="28"/>
        </w:rPr>
        <w:t>d. 保持控制记录。</w:t>
      </w:r>
    </w:p>
    <w:p w14:paraId="46A1C017">
      <w:pPr>
        <w:spacing w:line="460" w:lineRule="exact"/>
        <w:ind w:firstLine="560" w:firstLineChars="200"/>
        <w:rPr>
          <w:sz w:val="28"/>
          <w:szCs w:val="28"/>
        </w:rPr>
      </w:pPr>
      <w:r>
        <w:rPr>
          <w:rFonts w:hint="eastAsia"/>
          <w:sz w:val="28"/>
          <w:szCs w:val="28"/>
        </w:rPr>
        <w:t>（7) 考评人员、质量督导人员工作质量控制考评人员应按规定程序及标准实施考评，质量督导人员应按规定程序及要求进行督导。考评人员与质量督导人员的质量控制要点：</w:t>
      </w:r>
    </w:p>
    <w:p w14:paraId="494B9A1C">
      <w:pPr>
        <w:spacing w:line="460" w:lineRule="exact"/>
        <w:ind w:firstLine="560" w:firstLineChars="200"/>
        <w:rPr>
          <w:sz w:val="28"/>
          <w:szCs w:val="28"/>
        </w:rPr>
      </w:pPr>
      <w:r>
        <w:rPr>
          <w:rFonts w:hint="eastAsia"/>
          <w:sz w:val="28"/>
          <w:szCs w:val="28"/>
        </w:rPr>
        <w:t>a. 考评人员按照评分标准及程序进行独立评分；</w:t>
      </w:r>
    </w:p>
    <w:p w14:paraId="640C90AF">
      <w:pPr>
        <w:spacing w:line="460" w:lineRule="exact"/>
        <w:ind w:firstLine="560" w:firstLineChars="200"/>
        <w:rPr>
          <w:sz w:val="28"/>
          <w:szCs w:val="28"/>
        </w:rPr>
      </w:pPr>
      <w:r>
        <w:rPr>
          <w:rFonts w:hint="eastAsia"/>
          <w:sz w:val="28"/>
          <w:szCs w:val="28"/>
        </w:rPr>
        <w:t>b. 质量督导人员对</w:t>
      </w:r>
      <w:r>
        <w:rPr>
          <w:rFonts w:hint="eastAsia"/>
          <w:sz w:val="28"/>
          <w:szCs w:val="28"/>
          <w:lang w:eastAsia="zh-CN"/>
        </w:rPr>
        <w:t>认定</w:t>
      </w:r>
      <w:r>
        <w:rPr>
          <w:rFonts w:hint="eastAsia"/>
          <w:sz w:val="28"/>
          <w:szCs w:val="28"/>
        </w:rPr>
        <w:t>工作及考评人员考评行为进行监督；</w:t>
      </w:r>
    </w:p>
    <w:p w14:paraId="5D920931">
      <w:pPr>
        <w:spacing w:line="460" w:lineRule="exact"/>
        <w:ind w:firstLine="560" w:firstLineChars="200"/>
        <w:rPr>
          <w:sz w:val="28"/>
          <w:szCs w:val="28"/>
        </w:rPr>
      </w:pPr>
      <w:r>
        <w:rPr>
          <w:rFonts w:hint="eastAsia"/>
          <w:sz w:val="28"/>
          <w:szCs w:val="28"/>
        </w:rPr>
        <w:t>c. 保持控制记录。</w:t>
      </w:r>
    </w:p>
    <w:p w14:paraId="155B1340">
      <w:pPr>
        <w:spacing w:line="460" w:lineRule="exact"/>
        <w:ind w:firstLine="560" w:firstLineChars="200"/>
        <w:rPr>
          <w:sz w:val="28"/>
          <w:szCs w:val="28"/>
        </w:rPr>
      </w:pPr>
      <w:r>
        <w:rPr>
          <w:rFonts w:hint="eastAsia"/>
          <w:sz w:val="28"/>
          <w:szCs w:val="28"/>
        </w:rPr>
        <w:t>（8) 设施、设备质量控制</w:t>
      </w:r>
    </w:p>
    <w:p w14:paraId="20D9471A">
      <w:pPr>
        <w:spacing w:line="460" w:lineRule="exact"/>
        <w:ind w:firstLine="560" w:firstLineChars="200"/>
        <w:rPr>
          <w:sz w:val="28"/>
          <w:szCs w:val="28"/>
        </w:rPr>
      </w:pPr>
      <w:r>
        <w:rPr>
          <w:rFonts w:hint="eastAsia"/>
          <w:sz w:val="28"/>
          <w:szCs w:val="28"/>
        </w:rPr>
        <w:t xml:space="preserve">a. </w:t>
      </w:r>
      <w:r>
        <w:rPr>
          <w:rFonts w:hint="eastAsia"/>
          <w:sz w:val="28"/>
          <w:szCs w:val="28"/>
          <w:lang w:eastAsia="zh-CN"/>
        </w:rPr>
        <w:t>认定</w:t>
      </w:r>
      <w:r>
        <w:rPr>
          <w:rFonts w:hint="eastAsia"/>
          <w:sz w:val="28"/>
          <w:szCs w:val="28"/>
        </w:rPr>
        <w:t>机构应建立与本机构</w:t>
      </w:r>
      <w:r>
        <w:rPr>
          <w:rFonts w:hint="eastAsia"/>
          <w:sz w:val="28"/>
          <w:szCs w:val="28"/>
          <w:lang w:eastAsia="zh-CN"/>
        </w:rPr>
        <w:t>认定</w:t>
      </w:r>
      <w:r>
        <w:rPr>
          <w:rFonts w:hint="eastAsia"/>
          <w:sz w:val="28"/>
          <w:szCs w:val="28"/>
        </w:rPr>
        <w:t>范围相关的信息传递系统；</w:t>
      </w:r>
    </w:p>
    <w:p w14:paraId="2EBF0E96">
      <w:pPr>
        <w:spacing w:line="460" w:lineRule="exact"/>
        <w:ind w:firstLine="560" w:firstLineChars="200"/>
        <w:rPr>
          <w:sz w:val="28"/>
          <w:szCs w:val="28"/>
        </w:rPr>
      </w:pPr>
      <w:r>
        <w:rPr>
          <w:rFonts w:hint="eastAsia"/>
          <w:sz w:val="28"/>
          <w:szCs w:val="28"/>
        </w:rPr>
        <w:t xml:space="preserve">b. </w:t>
      </w:r>
      <w:r>
        <w:rPr>
          <w:rFonts w:hint="eastAsia"/>
          <w:sz w:val="28"/>
          <w:szCs w:val="28"/>
          <w:lang w:eastAsia="zh-CN"/>
        </w:rPr>
        <w:t>认定</w:t>
      </w:r>
      <w:r>
        <w:rPr>
          <w:rFonts w:hint="eastAsia"/>
          <w:sz w:val="28"/>
          <w:szCs w:val="28"/>
        </w:rPr>
        <w:t>机构应确定、提供和维护与</w:t>
      </w:r>
      <w:r>
        <w:rPr>
          <w:rFonts w:hint="eastAsia"/>
          <w:sz w:val="28"/>
          <w:szCs w:val="28"/>
          <w:lang w:eastAsia="zh-CN"/>
        </w:rPr>
        <w:t>认定</w:t>
      </w:r>
      <w:r>
        <w:rPr>
          <w:rFonts w:hint="eastAsia"/>
          <w:sz w:val="28"/>
          <w:szCs w:val="28"/>
        </w:rPr>
        <w:t>相适应的设施设备；</w:t>
      </w:r>
    </w:p>
    <w:p w14:paraId="1E3B5830">
      <w:pPr>
        <w:spacing w:line="460" w:lineRule="exact"/>
        <w:ind w:firstLine="560" w:firstLineChars="200"/>
        <w:rPr>
          <w:sz w:val="28"/>
          <w:szCs w:val="28"/>
        </w:rPr>
      </w:pPr>
      <w:r>
        <w:rPr>
          <w:rFonts w:hint="eastAsia"/>
          <w:sz w:val="28"/>
          <w:szCs w:val="28"/>
        </w:rPr>
        <w:t>c. 保持控制记录。</w:t>
      </w:r>
    </w:p>
    <w:p w14:paraId="437FDCE7">
      <w:pPr>
        <w:spacing w:line="460" w:lineRule="exact"/>
        <w:ind w:firstLine="560" w:firstLineChars="200"/>
        <w:rPr>
          <w:sz w:val="28"/>
          <w:szCs w:val="28"/>
        </w:rPr>
      </w:pPr>
      <w:r>
        <w:rPr>
          <w:rFonts w:hint="eastAsia"/>
          <w:sz w:val="28"/>
          <w:szCs w:val="28"/>
        </w:rPr>
        <w:t xml:space="preserve">（9) </w:t>
      </w:r>
      <w:r>
        <w:rPr>
          <w:rFonts w:hint="eastAsia"/>
          <w:sz w:val="28"/>
          <w:szCs w:val="28"/>
          <w:lang w:eastAsia="zh-CN"/>
        </w:rPr>
        <w:t>认定</w:t>
      </w:r>
      <w:r>
        <w:rPr>
          <w:rFonts w:hint="eastAsia"/>
          <w:sz w:val="28"/>
          <w:szCs w:val="28"/>
        </w:rPr>
        <w:t>实施质量控制</w:t>
      </w:r>
      <w:r>
        <w:rPr>
          <w:rFonts w:hint="eastAsia"/>
          <w:sz w:val="28"/>
          <w:szCs w:val="28"/>
          <w:lang w:eastAsia="zh-CN"/>
        </w:rPr>
        <w:t>认定</w:t>
      </w:r>
      <w:r>
        <w:rPr>
          <w:rFonts w:hint="eastAsia"/>
          <w:sz w:val="28"/>
          <w:szCs w:val="28"/>
        </w:rPr>
        <w:t>机构应当采取措施有效地预防未达标项的发生。对已经发生的未达标项，要分析原因，采取纠正措施，防止未达标再发生。应记录并实现可追溯性。</w:t>
      </w:r>
      <w:r>
        <w:rPr>
          <w:rFonts w:hint="eastAsia"/>
          <w:sz w:val="28"/>
          <w:szCs w:val="28"/>
          <w:lang w:eastAsia="zh-CN"/>
        </w:rPr>
        <w:t>认定</w:t>
      </w:r>
      <w:r>
        <w:rPr>
          <w:rFonts w:hint="eastAsia"/>
          <w:sz w:val="28"/>
          <w:szCs w:val="28"/>
        </w:rPr>
        <w:t>实施质量控制的要点：</w:t>
      </w:r>
    </w:p>
    <w:p w14:paraId="74788912">
      <w:pPr>
        <w:spacing w:line="460" w:lineRule="exact"/>
        <w:ind w:firstLine="560" w:firstLineChars="200"/>
        <w:rPr>
          <w:sz w:val="28"/>
          <w:szCs w:val="28"/>
        </w:rPr>
      </w:pPr>
      <w:r>
        <w:rPr>
          <w:rFonts w:hint="eastAsia"/>
          <w:sz w:val="28"/>
          <w:szCs w:val="28"/>
        </w:rPr>
        <w:t>a. 定期对</w:t>
      </w:r>
      <w:r>
        <w:rPr>
          <w:rFonts w:hint="eastAsia"/>
          <w:sz w:val="28"/>
          <w:szCs w:val="28"/>
          <w:lang w:eastAsia="zh-CN"/>
        </w:rPr>
        <w:t>认定</w:t>
      </w:r>
      <w:r>
        <w:rPr>
          <w:rFonts w:hint="eastAsia"/>
          <w:sz w:val="28"/>
          <w:szCs w:val="28"/>
        </w:rPr>
        <w:t>全过程实施质量检查；b. 对考核现场实行重点控制；</w:t>
      </w:r>
    </w:p>
    <w:p w14:paraId="6E4AD9EC">
      <w:pPr>
        <w:spacing w:line="460" w:lineRule="exact"/>
        <w:ind w:firstLine="560" w:firstLineChars="200"/>
        <w:rPr>
          <w:sz w:val="28"/>
          <w:szCs w:val="28"/>
        </w:rPr>
      </w:pPr>
      <w:r>
        <w:rPr>
          <w:rFonts w:hint="eastAsia"/>
          <w:sz w:val="28"/>
          <w:szCs w:val="28"/>
        </w:rPr>
        <w:t xml:space="preserve">c. </w:t>
      </w:r>
      <w:r>
        <w:rPr>
          <w:rFonts w:hint="eastAsia"/>
          <w:sz w:val="28"/>
          <w:szCs w:val="28"/>
          <w:lang w:eastAsia="zh-CN"/>
        </w:rPr>
        <w:t>认定</w:t>
      </w:r>
      <w:r>
        <w:rPr>
          <w:rFonts w:hint="eastAsia"/>
          <w:sz w:val="28"/>
          <w:szCs w:val="28"/>
        </w:rPr>
        <w:t>服务实现过程应职责明确、分工合理、衔接有序；</w:t>
      </w:r>
    </w:p>
    <w:p w14:paraId="3D717B86">
      <w:pPr>
        <w:spacing w:line="460" w:lineRule="exact"/>
        <w:ind w:firstLine="560" w:firstLineChars="200"/>
        <w:rPr>
          <w:sz w:val="28"/>
          <w:szCs w:val="28"/>
        </w:rPr>
      </w:pPr>
      <w:r>
        <w:rPr>
          <w:rFonts w:hint="eastAsia"/>
          <w:sz w:val="28"/>
          <w:szCs w:val="28"/>
        </w:rPr>
        <w:t>d. 定期测量、分析有关考核场地、记录和考评等技术环节，保持预防和纠正措施的有效性；</w:t>
      </w:r>
    </w:p>
    <w:p w14:paraId="70DD04B5">
      <w:pPr>
        <w:spacing w:line="460" w:lineRule="exact"/>
        <w:ind w:firstLine="560" w:firstLineChars="200"/>
        <w:rPr>
          <w:sz w:val="28"/>
          <w:szCs w:val="28"/>
        </w:rPr>
      </w:pPr>
      <w:r>
        <w:rPr>
          <w:rFonts w:hint="eastAsia"/>
          <w:sz w:val="28"/>
          <w:szCs w:val="28"/>
        </w:rPr>
        <w:t>e. 保持控制记录。</w:t>
      </w:r>
    </w:p>
    <w:p w14:paraId="250B1C84">
      <w:pPr>
        <w:spacing w:line="460" w:lineRule="exact"/>
        <w:ind w:firstLine="560" w:firstLineChars="200"/>
        <w:rPr>
          <w:sz w:val="28"/>
          <w:szCs w:val="28"/>
        </w:rPr>
      </w:pPr>
      <w:r>
        <w:rPr>
          <w:rFonts w:hint="eastAsia"/>
          <w:sz w:val="28"/>
          <w:szCs w:val="28"/>
        </w:rPr>
        <w:t>（六）信息管理</w:t>
      </w:r>
    </w:p>
    <w:p w14:paraId="464B2619">
      <w:pPr>
        <w:spacing w:line="460" w:lineRule="exact"/>
        <w:ind w:firstLine="560" w:firstLineChars="200"/>
        <w:rPr>
          <w:sz w:val="28"/>
          <w:szCs w:val="28"/>
        </w:rPr>
      </w:pPr>
      <w:r>
        <w:rPr>
          <w:rFonts w:hint="eastAsia"/>
          <w:sz w:val="28"/>
          <w:szCs w:val="28"/>
        </w:rPr>
        <w:t>1、</w:t>
      </w:r>
      <w:r>
        <w:rPr>
          <w:rFonts w:hint="eastAsia"/>
          <w:sz w:val="28"/>
          <w:szCs w:val="28"/>
          <w:lang w:eastAsia="zh-CN"/>
        </w:rPr>
        <w:t>认定</w:t>
      </w:r>
      <w:r>
        <w:rPr>
          <w:rFonts w:hint="eastAsia"/>
          <w:sz w:val="28"/>
          <w:szCs w:val="28"/>
        </w:rPr>
        <w:t>机构应对</w:t>
      </w:r>
      <w:r>
        <w:rPr>
          <w:rFonts w:hint="eastAsia"/>
          <w:sz w:val="28"/>
          <w:szCs w:val="28"/>
          <w:lang w:eastAsia="zh-CN"/>
        </w:rPr>
        <w:t>认定</w:t>
      </w:r>
      <w:r>
        <w:rPr>
          <w:rFonts w:hint="eastAsia"/>
          <w:sz w:val="28"/>
          <w:szCs w:val="28"/>
        </w:rPr>
        <w:t>资料、考评原始记录、试卷、</w:t>
      </w:r>
      <w:r>
        <w:rPr>
          <w:rFonts w:hint="eastAsia"/>
          <w:sz w:val="28"/>
          <w:szCs w:val="28"/>
          <w:lang w:eastAsia="zh-CN"/>
        </w:rPr>
        <w:t>认定</w:t>
      </w:r>
      <w:r>
        <w:rPr>
          <w:rFonts w:hint="eastAsia"/>
          <w:sz w:val="28"/>
          <w:szCs w:val="28"/>
        </w:rPr>
        <w:t>需求以</w:t>
      </w:r>
    </w:p>
    <w:p w14:paraId="44A2317C">
      <w:pPr>
        <w:spacing w:line="460" w:lineRule="exact"/>
        <w:ind w:firstLine="560" w:firstLineChars="200"/>
        <w:rPr>
          <w:sz w:val="28"/>
          <w:szCs w:val="28"/>
        </w:rPr>
      </w:pPr>
      <w:r>
        <w:rPr>
          <w:rFonts w:hint="eastAsia"/>
          <w:sz w:val="28"/>
          <w:szCs w:val="28"/>
        </w:rPr>
        <w:t>及</w:t>
      </w:r>
      <w:r>
        <w:rPr>
          <w:rFonts w:hint="eastAsia"/>
          <w:sz w:val="28"/>
          <w:szCs w:val="28"/>
          <w:lang w:eastAsia="zh-CN"/>
        </w:rPr>
        <w:t>认定</w:t>
      </w:r>
      <w:r>
        <w:rPr>
          <w:rFonts w:hint="eastAsia"/>
          <w:sz w:val="28"/>
          <w:szCs w:val="28"/>
        </w:rPr>
        <w:t>对象申报资料等信息进行分析管理，确保质量管理体系的适宜性和有效性，并评价，识别体系持续改进的区域，以便改进。</w:t>
      </w:r>
    </w:p>
    <w:p w14:paraId="0E5BB3A0">
      <w:pPr>
        <w:spacing w:line="460" w:lineRule="exact"/>
        <w:ind w:firstLine="560" w:firstLineChars="200"/>
        <w:rPr>
          <w:sz w:val="28"/>
          <w:szCs w:val="28"/>
        </w:rPr>
      </w:pPr>
      <w:r>
        <w:rPr>
          <w:rFonts w:hint="eastAsia"/>
          <w:sz w:val="28"/>
          <w:szCs w:val="28"/>
        </w:rPr>
        <w:t>2、设立咨询和投诉电话，及时受理有关</w:t>
      </w:r>
      <w:r>
        <w:rPr>
          <w:rFonts w:hint="eastAsia"/>
          <w:sz w:val="28"/>
          <w:szCs w:val="28"/>
          <w:lang w:eastAsia="zh-CN"/>
        </w:rPr>
        <w:t>认定</w:t>
      </w:r>
      <w:r>
        <w:rPr>
          <w:rFonts w:hint="eastAsia"/>
          <w:sz w:val="28"/>
          <w:szCs w:val="28"/>
        </w:rPr>
        <w:t>质量的质疑及质量</w:t>
      </w:r>
    </w:p>
    <w:p w14:paraId="6E6B4A72">
      <w:pPr>
        <w:spacing w:line="460" w:lineRule="exact"/>
        <w:rPr>
          <w:sz w:val="28"/>
          <w:szCs w:val="28"/>
        </w:rPr>
      </w:pPr>
      <w:r>
        <w:rPr>
          <w:rFonts w:hint="eastAsia"/>
          <w:sz w:val="28"/>
          <w:szCs w:val="28"/>
        </w:rPr>
        <w:t>投诉，建立信息反馈渠道。</w:t>
      </w:r>
    </w:p>
    <w:p w14:paraId="32220C25">
      <w:pPr>
        <w:spacing w:line="460" w:lineRule="exact"/>
        <w:ind w:firstLine="560" w:firstLineChars="200"/>
        <w:rPr>
          <w:sz w:val="28"/>
          <w:szCs w:val="28"/>
        </w:rPr>
      </w:pPr>
      <w:r>
        <w:rPr>
          <w:rFonts w:hint="eastAsia"/>
          <w:sz w:val="28"/>
          <w:szCs w:val="28"/>
        </w:rPr>
        <w:t>3、及时了解劳动力市场、企业、职业院校以及</w:t>
      </w:r>
      <w:r>
        <w:rPr>
          <w:rFonts w:hint="eastAsia"/>
          <w:sz w:val="28"/>
          <w:szCs w:val="28"/>
          <w:lang w:eastAsia="zh-CN"/>
        </w:rPr>
        <w:t>认定</w:t>
      </w:r>
      <w:r>
        <w:rPr>
          <w:rFonts w:hint="eastAsia"/>
          <w:sz w:val="28"/>
          <w:szCs w:val="28"/>
        </w:rPr>
        <w:t>对象对职业</w:t>
      </w:r>
    </w:p>
    <w:p w14:paraId="033D3406">
      <w:pPr>
        <w:spacing w:line="460" w:lineRule="exact"/>
        <w:rPr>
          <w:sz w:val="28"/>
          <w:szCs w:val="28"/>
        </w:rPr>
      </w:pPr>
      <w:r>
        <w:rPr>
          <w:rFonts w:hint="eastAsia"/>
          <w:sz w:val="28"/>
          <w:szCs w:val="28"/>
        </w:rPr>
        <w:t>技能</w:t>
      </w:r>
      <w:r>
        <w:rPr>
          <w:rFonts w:hint="eastAsia"/>
          <w:sz w:val="28"/>
          <w:szCs w:val="28"/>
          <w:lang w:eastAsia="zh-CN"/>
        </w:rPr>
        <w:t>认定</w:t>
      </w:r>
      <w:r>
        <w:rPr>
          <w:rFonts w:hint="eastAsia"/>
          <w:sz w:val="28"/>
          <w:szCs w:val="28"/>
        </w:rPr>
        <w:t>的需求及质量要求，改进</w:t>
      </w:r>
      <w:r>
        <w:rPr>
          <w:rFonts w:hint="eastAsia"/>
          <w:sz w:val="28"/>
          <w:szCs w:val="28"/>
          <w:lang w:eastAsia="zh-CN"/>
        </w:rPr>
        <w:t>认定</w:t>
      </w:r>
      <w:r>
        <w:rPr>
          <w:rFonts w:hint="eastAsia"/>
          <w:sz w:val="28"/>
          <w:szCs w:val="28"/>
        </w:rPr>
        <w:t>服务质量和方法。</w:t>
      </w:r>
    </w:p>
    <w:p w14:paraId="18DB5618">
      <w:pPr>
        <w:spacing w:line="460" w:lineRule="exact"/>
        <w:ind w:firstLine="560" w:firstLineChars="200"/>
        <w:rPr>
          <w:sz w:val="28"/>
          <w:szCs w:val="28"/>
        </w:rPr>
      </w:pPr>
      <w:r>
        <w:rPr>
          <w:rFonts w:hint="eastAsia"/>
          <w:sz w:val="28"/>
          <w:szCs w:val="28"/>
        </w:rPr>
        <w:t>4、定期向学员征求对服务质量和</w:t>
      </w:r>
      <w:r>
        <w:rPr>
          <w:rFonts w:hint="eastAsia"/>
          <w:sz w:val="28"/>
          <w:szCs w:val="28"/>
          <w:lang w:eastAsia="zh-CN"/>
        </w:rPr>
        <w:t>认定</w:t>
      </w:r>
      <w:r>
        <w:rPr>
          <w:rFonts w:hint="eastAsia"/>
          <w:sz w:val="28"/>
          <w:szCs w:val="28"/>
        </w:rPr>
        <w:t>结果的意见与反映，建立</w:t>
      </w:r>
    </w:p>
    <w:p w14:paraId="77CD73AB">
      <w:pPr>
        <w:spacing w:line="460" w:lineRule="exact"/>
        <w:rPr>
          <w:sz w:val="28"/>
          <w:szCs w:val="28"/>
        </w:rPr>
      </w:pPr>
      <w:r>
        <w:rPr>
          <w:rFonts w:hint="eastAsia"/>
          <w:sz w:val="28"/>
          <w:szCs w:val="28"/>
        </w:rPr>
        <w:t>抽样跟踪调查制度。</w:t>
      </w:r>
    </w:p>
    <w:p w14:paraId="2C4D893B">
      <w:pPr>
        <w:spacing w:line="460" w:lineRule="exact"/>
        <w:ind w:firstLine="560" w:firstLineChars="200"/>
        <w:rPr>
          <w:sz w:val="28"/>
          <w:szCs w:val="28"/>
        </w:rPr>
      </w:pPr>
      <w:r>
        <w:rPr>
          <w:rFonts w:hint="eastAsia"/>
          <w:sz w:val="28"/>
          <w:szCs w:val="28"/>
        </w:rPr>
        <w:t>5、信息管理工作要与计算机化管理和档案管理工作密切结合。</w:t>
      </w:r>
    </w:p>
    <w:p w14:paraId="5A112D46">
      <w:pPr>
        <w:spacing w:line="460" w:lineRule="exact"/>
        <w:rPr>
          <w:sz w:val="28"/>
          <w:szCs w:val="28"/>
        </w:rPr>
      </w:pPr>
      <w:r>
        <w:rPr>
          <w:rFonts w:hint="eastAsia"/>
          <w:sz w:val="28"/>
          <w:szCs w:val="28"/>
        </w:rPr>
        <w:t>鼓励有条件的</w:t>
      </w:r>
      <w:r>
        <w:rPr>
          <w:rFonts w:hint="eastAsia"/>
          <w:sz w:val="28"/>
          <w:szCs w:val="28"/>
          <w:lang w:eastAsia="zh-CN"/>
        </w:rPr>
        <w:t>认定</w:t>
      </w:r>
      <w:r>
        <w:rPr>
          <w:rFonts w:hint="eastAsia"/>
          <w:sz w:val="28"/>
          <w:szCs w:val="28"/>
        </w:rPr>
        <w:t>机构建立网站。</w:t>
      </w:r>
    </w:p>
    <w:p w14:paraId="4E8F0AC8">
      <w:pPr>
        <w:spacing w:line="460" w:lineRule="exact"/>
        <w:ind w:firstLine="560" w:firstLineChars="200"/>
        <w:rPr>
          <w:sz w:val="28"/>
          <w:szCs w:val="28"/>
        </w:rPr>
      </w:pPr>
      <w:r>
        <w:rPr>
          <w:rFonts w:hint="eastAsia"/>
          <w:sz w:val="28"/>
          <w:szCs w:val="28"/>
        </w:rPr>
        <w:t>（七）测量、分析和改进</w:t>
      </w:r>
    </w:p>
    <w:p w14:paraId="54EA3CAD">
      <w:pPr>
        <w:spacing w:line="460" w:lineRule="exact"/>
        <w:ind w:firstLine="560" w:firstLineChars="200"/>
        <w:rPr>
          <w:sz w:val="28"/>
          <w:szCs w:val="28"/>
        </w:rPr>
      </w:pPr>
      <w:r>
        <w:rPr>
          <w:rFonts w:hint="eastAsia"/>
          <w:sz w:val="28"/>
          <w:szCs w:val="28"/>
        </w:rPr>
        <w:t>1、追求学员满意是</w:t>
      </w:r>
      <w:r>
        <w:rPr>
          <w:rFonts w:hint="eastAsia"/>
          <w:sz w:val="28"/>
          <w:szCs w:val="28"/>
          <w:lang w:eastAsia="zh-CN"/>
        </w:rPr>
        <w:t>认定</w:t>
      </w:r>
      <w:r>
        <w:rPr>
          <w:rFonts w:hint="eastAsia"/>
          <w:sz w:val="28"/>
          <w:szCs w:val="28"/>
        </w:rPr>
        <w:t>机构建立和实施质量管理体系的目标。</w:t>
      </w:r>
    </w:p>
    <w:p w14:paraId="154A60EA">
      <w:pPr>
        <w:spacing w:line="460" w:lineRule="exact"/>
        <w:ind w:firstLine="560" w:firstLineChars="200"/>
        <w:rPr>
          <w:sz w:val="28"/>
          <w:szCs w:val="28"/>
        </w:rPr>
      </w:pPr>
      <w:r>
        <w:rPr>
          <w:rFonts w:hint="eastAsia"/>
          <w:sz w:val="28"/>
          <w:szCs w:val="28"/>
        </w:rPr>
        <w:t>要定期了解学员的需求和期望，发出调查表，调查学员对本</w:t>
      </w:r>
      <w:r>
        <w:rPr>
          <w:rFonts w:hint="eastAsia"/>
          <w:sz w:val="28"/>
          <w:szCs w:val="28"/>
          <w:lang w:eastAsia="zh-CN"/>
        </w:rPr>
        <w:t>认定</w:t>
      </w:r>
      <w:r>
        <w:rPr>
          <w:rFonts w:hint="eastAsia"/>
          <w:sz w:val="28"/>
          <w:szCs w:val="28"/>
        </w:rPr>
        <w:t>机构提供</w:t>
      </w:r>
      <w:r>
        <w:rPr>
          <w:rFonts w:hint="eastAsia"/>
          <w:sz w:val="28"/>
          <w:szCs w:val="28"/>
          <w:lang w:eastAsia="zh-CN"/>
        </w:rPr>
        <w:t>认定</w:t>
      </w:r>
      <w:r>
        <w:rPr>
          <w:rFonts w:hint="eastAsia"/>
          <w:sz w:val="28"/>
          <w:szCs w:val="28"/>
        </w:rPr>
        <w:t>服务的评价，意见及建议。进行统计分析，确定学员满意的程度和趋势，找出与设定目标的差距和主要问题，作为评价体系业绩和改进的依据。</w:t>
      </w:r>
    </w:p>
    <w:p w14:paraId="4FE2C3E7">
      <w:pPr>
        <w:spacing w:line="460" w:lineRule="exact"/>
        <w:ind w:firstLine="560" w:firstLineChars="200"/>
        <w:rPr>
          <w:sz w:val="28"/>
          <w:szCs w:val="28"/>
        </w:rPr>
      </w:pPr>
      <w:r>
        <w:rPr>
          <w:rFonts w:hint="eastAsia"/>
          <w:sz w:val="28"/>
          <w:szCs w:val="28"/>
        </w:rPr>
        <w:t>2、</w:t>
      </w:r>
      <w:r>
        <w:rPr>
          <w:rFonts w:hint="eastAsia"/>
          <w:sz w:val="28"/>
          <w:szCs w:val="28"/>
          <w:lang w:eastAsia="zh-CN"/>
        </w:rPr>
        <w:t>认定</w:t>
      </w:r>
      <w:r>
        <w:rPr>
          <w:rFonts w:hint="eastAsia"/>
          <w:sz w:val="28"/>
          <w:szCs w:val="28"/>
        </w:rPr>
        <w:t>过程各环节应进行量化评分测量。每场</w:t>
      </w:r>
      <w:r>
        <w:rPr>
          <w:rFonts w:hint="eastAsia"/>
          <w:sz w:val="28"/>
          <w:szCs w:val="28"/>
          <w:lang w:eastAsia="zh-CN"/>
        </w:rPr>
        <w:t>认定</w:t>
      </w:r>
      <w:r>
        <w:rPr>
          <w:rFonts w:hint="eastAsia"/>
          <w:sz w:val="28"/>
          <w:szCs w:val="28"/>
        </w:rPr>
        <w:t>应做出达标</w:t>
      </w:r>
    </w:p>
    <w:p w14:paraId="540E1BE4">
      <w:pPr>
        <w:spacing w:line="460" w:lineRule="exact"/>
        <w:rPr>
          <w:sz w:val="28"/>
          <w:szCs w:val="28"/>
        </w:rPr>
      </w:pPr>
      <w:r>
        <w:rPr>
          <w:rFonts w:hint="eastAsia"/>
          <w:sz w:val="28"/>
          <w:szCs w:val="28"/>
        </w:rPr>
        <w:t>与否的结论，并定期进行统计分析。</w:t>
      </w:r>
    </w:p>
    <w:p w14:paraId="5EAAB8B1">
      <w:pPr>
        <w:spacing w:line="460" w:lineRule="exact"/>
        <w:ind w:firstLine="560" w:firstLineChars="200"/>
        <w:rPr>
          <w:sz w:val="28"/>
          <w:szCs w:val="28"/>
        </w:rPr>
      </w:pPr>
      <w:r>
        <w:rPr>
          <w:rFonts w:hint="eastAsia"/>
          <w:sz w:val="28"/>
          <w:szCs w:val="28"/>
        </w:rPr>
        <w:t>3、</w:t>
      </w:r>
      <w:r>
        <w:rPr>
          <w:rFonts w:hint="eastAsia"/>
          <w:sz w:val="28"/>
          <w:szCs w:val="28"/>
          <w:lang w:eastAsia="zh-CN"/>
        </w:rPr>
        <w:t>认定</w:t>
      </w:r>
      <w:r>
        <w:rPr>
          <w:rFonts w:hint="eastAsia"/>
          <w:sz w:val="28"/>
          <w:szCs w:val="28"/>
        </w:rPr>
        <w:t>机构应确保未达标过程得到识别和控制。应区分严重未</w:t>
      </w:r>
    </w:p>
    <w:p w14:paraId="4F23A8A1">
      <w:pPr>
        <w:spacing w:line="460" w:lineRule="exact"/>
        <w:rPr>
          <w:sz w:val="28"/>
          <w:szCs w:val="28"/>
        </w:rPr>
      </w:pPr>
      <w:r>
        <w:rPr>
          <w:rFonts w:hint="eastAsia"/>
          <w:sz w:val="28"/>
          <w:szCs w:val="28"/>
        </w:rPr>
        <w:t>达标项和一般未达标项。对严重未达标项，主管部门可中止</w:t>
      </w:r>
      <w:r>
        <w:rPr>
          <w:rFonts w:hint="eastAsia"/>
          <w:sz w:val="28"/>
          <w:szCs w:val="28"/>
          <w:lang w:eastAsia="zh-CN"/>
        </w:rPr>
        <w:t>认定</w:t>
      </w:r>
      <w:r>
        <w:rPr>
          <w:rFonts w:hint="eastAsia"/>
          <w:sz w:val="28"/>
          <w:szCs w:val="28"/>
        </w:rPr>
        <w:t>或取</w:t>
      </w:r>
    </w:p>
    <w:p w14:paraId="4D9A2ED9">
      <w:pPr>
        <w:spacing w:line="460" w:lineRule="exact"/>
        <w:rPr>
          <w:sz w:val="28"/>
          <w:szCs w:val="28"/>
        </w:rPr>
      </w:pPr>
      <w:r>
        <w:rPr>
          <w:rFonts w:hint="eastAsia"/>
          <w:sz w:val="28"/>
          <w:szCs w:val="28"/>
        </w:rPr>
        <w:t>消</w:t>
      </w:r>
      <w:r>
        <w:rPr>
          <w:rFonts w:hint="eastAsia"/>
          <w:sz w:val="28"/>
          <w:szCs w:val="28"/>
          <w:lang w:eastAsia="zh-CN"/>
        </w:rPr>
        <w:t>认定</w:t>
      </w:r>
      <w:r>
        <w:rPr>
          <w:rFonts w:hint="eastAsia"/>
          <w:sz w:val="28"/>
          <w:szCs w:val="28"/>
        </w:rPr>
        <w:t>资格，防止造成不良社会影响。对发生的一般未达标项，应分析原因，采取纠正措施，防止未达标的再发生。保持未达标性质以及随后所采取的任何措施的记录。</w:t>
      </w:r>
    </w:p>
    <w:p w14:paraId="0C375472">
      <w:pPr>
        <w:spacing w:line="460" w:lineRule="exact"/>
        <w:ind w:firstLine="560" w:firstLineChars="200"/>
        <w:rPr>
          <w:rFonts w:hint="eastAsia" w:eastAsia="宋体"/>
          <w:sz w:val="28"/>
          <w:szCs w:val="28"/>
          <w:lang w:eastAsia="zh-CN"/>
        </w:rPr>
      </w:pPr>
      <w:r>
        <w:rPr>
          <w:rFonts w:hint="eastAsia"/>
          <w:sz w:val="28"/>
          <w:szCs w:val="28"/>
        </w:rPr>
        <w:t>4、为查明质量管理体系实施的效果是否达到规定的要求，</w:t>
      </w:r>
      <w:r>
        <w:rPr>
          <w:rFonts w:hint="eastAsia"/>
          <w:sz w:val="28"/>
          <w:szCs w:val="28"/>
          <w:lang w:eastAsia="zh-CN"/>
        </w:rPr>
        <w:t>认定</w:t>
      </w:r>
    </w:p>
    <w:p w14:paraId="5F79E37B">
      <w:pPr>
        <w:spacing w:line="460" w:lineRule="exact"/>
        <w:rPr>
          <w:sz w:val="28"/>
          <w:szCs w:val="28"/>
        </w:rPr>
      </w:pPr>
      <w:r>
        <w:rPr>
          <w:rFonts w:hint="eastAsia"/>
          <w:sz w:val="28"/>
          <w:szCs w:val="28"/>
        </w:rPr>
        <w:t>机构应按策划的时间间隔进行内部审核，以确定质量管理体系是否符合本标准的要求、得到有效实施和保持。</w:t>
      </w:r>
    </w:p>
    <w:p w14:paraId="47B8EBFE">
      <w:pPr>
        <w:spacing w:line="460" w:lineRule="exact"/>
        <w:ind w:firstLine="560" w:firstLineChars="200"/>
        <w:rPr>
          <w:sz w:val="28"/>
          <w:szCs w:val="28"/>
        </w:rPr>
      </w:pPr>
      <w:r>
        <w:rPr>
          <w:rFonts w:hint="eastAsia"/>
          <w:sz w:val="28"/>
          <w:szCs w:val="28"/>
        </w:rPr>
        <w:t>（1) 应编制形成体系文件的程序，规定审核的准则、范围、频</w:t>
      </w:r>
    </w:p>
    <w:p w14:paraId="24D40110">
      <w:pPr>
        <w:spacing w:line="460" w:lineRule="exact"/>
        <w:rPr>
          <w:sz w:val="28"/>
          <w:szCs w:val="28"/>
        </w:rPr>
      </w:pPr>
      <w:r>
        <w:rPr>
          <w:rFonts w:hint="eastAsia"/>
          <w:sz w:val="28"/>
          <w:szCs w:val="28"/>
        </w:rPr>
        <w:t>次和方法，审核员的选择和审核的实施应确保审核的客观性和公正</w:t>
      </w:r>
    </w:p>
    <w:p w14:paraId="3D6BCB4B">
      <w:pPr>
        <w:spacing w:line="460" w:lineRule="exact"/>
        <w:rPr>
          <w:sz w:val="28"/>
          <w:szCs w:val="28"/>
        </w:rPr>
      </w:pPr>
      <w:r>
        <w:rPr>
          <w:rFonts w:hint="eastAsia"/>
          <w:sz w:val="28"/>
          <w:szCs w:val="28"/>
        </w:rPr>
        <w:t>性。</w:t>
      </w:r>
    </w:p>
    <w:p w14:paraId="491D30C6">
      <w:pPr>
        <w:spacing w:line="460" w:lineRule="exact"/>
        <w:ind w:firstLine="560" w:firstLineChars="200"/>
        <w:rPr>
          <w:sz w:val="28"/>
          <w:szCs w:val="28"/>
        </w:rPr>
      </w:pPr>
      <w:r>
        <w:rPr>
          <w:rFonts w:hint="eastAsia"/>
          <w:sz w:val="28"/>
          <w:szCs w:val="28"/>
        </w:rPr>
        <w:t>（2) 有关责任人应确保及时采取措施，以消除所发现的未达标</w:t>
      </w:r>
    </w:p>
    <w:p w14:paraId="4E38FFD3">
      <w:pPr>
        <w:spacing w:line="460" w:lineRule="exact"/>
        <w:rPr>
          <w:sz w:val="28"/>
          <w:szCs w:val="28"/>
        </w:rPr>
      </w:pPr>
      <w:r>
        <w:rPr>
          <w:rFonts w:hint="eastAsia"/>
          <w:sz w:val="28"/>
          <w:szCs w:val="28"/>
        </w:rPr>
        <w:t>及其原因。验证纠正措施的实施结果。</w:t>
      </w:r>
    </w:p>
    <w:p w14:paraId="54457BF3">
      <w:pPr>
        <w:spacing w:line="460" w:lineRule="exact"/>
        <w:ind w:firstLine="560" w:firstLineChars="200"/>
        <w:rPr>
          <w:sz w:val="28"/>
          <w:szCs w:val="28"/>
        </w:rPr>
      </w:pPr>
      <w:r>
        <w:rPr>
          <w:rFonts w:hint="eastAsia"/>
          <w:sz w:val="28"/>
          <w:szCs w:val="28"/>
        </w:rPr>
        <w:t>（3) 内部审核应保持记录。</w:t>
      </w:r>
    </w:p>
    <w:p w14:paraId="2127FB08">
      <w:pPr>
        <w:spacing w:line="460" w:lineRule="exact"/>
        <w:ind w:firstLine="560" w:firstLineChars="200"/>
        <w:rPr>
          <w:sz w:val="28"/>
          <w:szCs w:val="28"/>
        </w:rPr>
      </w:pPr>
      <w:r>
        <w:rPr>
          <w:rFonts w:hint="eastAsia"/>
          <w:sz w:val="28"/>
          <w:szCs w:val="28"/>
        </w:rPr>
        <w:t>5、</w:t>
      </w:r>
      <w:r>
        <w:rPr>
          <w:rFonts w:hint="eastAsia"/>
          <w:sz w:val="28"/>
          <w:szCs w:val="28"/>
          <w:lang w:eastAsia="zh-CN"/>
        </w:rPr>
        <w:t>认定</w:t>
      </w:r>
      <w:r>
        <w:rPr>
          <w:rFonts w:hint="eastAsia"/>
          <w:sz w:val="28"/>
          <w:szCs w:val="28"/>
        </w:rPr>
        <w:t>机构应采取纠正措施，以消除未达标的原因，防止未达</w:t>
      </w:r>
    </w:p>
    <w:p w14:paraId="142A815E">
      <w:pPr>
        <w:spacing w:line="460" w:lineRule="exact"/>
        <w:rPr>
          <w:sz w:val="28"/>
          <w:szCs w:val="28"/>
        </w:rPr>
      </w:pPr>
      <w:r>
        <w:rPr>
          <w:rFonts w:hint="eastAsia"/>
          <w:sz w:val="28"/>
          <w:szCs w:val="28"/>
        </w:rPr>
        <w:t xml:space="preserve">标再发生，以及采取预防措施，消除潜在未达标原因，防止未达标的发生。其步骤包括： </w:t>
      </w:r>
    </w:p>
    <w:p w14:paraId="0993D21C">
      <w:pPr>
        <w:spacing w:line="460" w:lineRule="exact"/>
        <w:ind w:firstLine="560" w:firstLineChars="200"/>
        <w:rPr>
          <w:sz w:val="28"/>
          <w:szCs w:val="28"/>
        </w:rPr>
      </w:pPr>
      <w:r>
        <w:rPr>
          <w:rFonts w:hint="eastAsia"/>
          <w:sz w:val="28"/>
          <w:szCs w:val="28"/>
        </w:rPr>
        <w:t>（1) 评审未达标（包括学员抱怨）及产生原因，或确定潜在未达标的原因。</w:t>
      </w:r>
    </w:p>
    <w:p w14:paraId="2831EBAB">
      <w:pPr>
        <w:spacing w:line="460" w:lineRule="exact"/>
        <w:ind w:firstLine="560" w:firstLineChars="200"/>
        <w:rPr>
          <w:sz w:val="28"/>
          <w:szCs w:val="28"/>
        </w:rPr>
      </w:pPr>
      <w:r>
        <w:rPr>
          <w:rFonts w:hint="eastAsia"/>
          <w:sz w:val="28"/>
          <w:szCs w:val="28"/>
        </w:rPr>
        <w:t>（2) 评价确保未达标不再发生或防止未达标发生的措施。</w:t>
      </w:r>
    </w:p>
    <w:p w14:paraId="6B27C975">
      <w:pPr>
        <w:spacing w:line="460" w:lineRule="exact"/>
        <w:ind w:firstLine="560" w:firstLineChars="200"/>
        <w:rPr>
          <w:sz w:val="28"/>
          <w:szCs w:val="28"/>
        </w:rPr>
      </w:pPr>
      <w:r>
        <w:rPr>
          <w:rFonts w:hint="eastAsia"/>
          <w:sz w:val="28"/>
          <w:szCs w:val="28"/>
        </w:rPr>
        <w:t>（3) 制定和实施所需的措施。</w:t>
      </w:r>
    </w:p>
    <w:p w14:paraId="70170423">
      <w:pPr>
        <w:spacing w:line="460" w:lineRule="exact"/>
        <w:ind w:firstLine="560" w:firstLineChars="200"/>
        <w:rPr>
          <w:sz w:val="28"/>
          <w:szCs w:val="28"/>
        </w:rPr>
      </w:pPr>
      <w:r>
        <w:rPr>
          <w:rFonts w:hint="eastAsia"/>
          <w:sz w:val="28"/>
          <w:szCs w:val="28"/>
        </w:rPr>
        <w:t>（4) 记录采取措施的结果。</w:t>
      </w:r>
    </w:p>
    <w:p w14:paraId="142AD8ED">
      <w:pPr>
        <w:spacing w:line="460" w:lineRule="exact"/>
        <w:ind w:firstLine="560" w:firstLineChars="200"/>
        <w:rPr>
          <w:sz w:val="28"/>
          <w:szCs w:val="28"/>
        </w:rPr>
      </w:pPr>
      <w:r>
        <w:rPr>
          <w:rFonts w:hint="eastAsia"/>
          <w:sz w:val="28"/>
          <w:szCs w:val="28"/>
        </w:rPr>
        <w:t>（5) 评审所采取的措施，并将其作为管理评审的输入。</w:t>
      </w:r>
    </w:p>
    <w:p w14:paraId="011C3E81">
      <w:pPr>
        <w:spacing w:line="460" w:lineRule="exact"/>
        <w:ind w:firstLine="560" w:firstLineChars="200"/>
        <w:rPr>
          <w:sz w:val="28"/>
          <w:szCs w:val="28"/>
        </w:rPr>
      </w:pPr>
      <w:r>
        <w:rPr>
          <w:rFonts w:hint="eastAsia"/>
          <w:sz w:val="28"/>
          <w:szCs w:val="28"/>
        </w:rPr>
        <w:t>（6）</w:t>
      </w:r>
      <w:r>
        <w:rPr>
          <w:rFonts w:hint="eastAsia"/>
          <w:sz w:val="28"/>
          <w:szCs w:val="28"/>
          <w:lang w:eastAsia="zh-CN"/>
        </w:rPr>
        <w:t>认定</w:t>
      </w:r>
      <w:r>
        <w:rPr>
          <w:rFonts w:hint="eastAsia"/>
          <w:sz w:val="28"/>
          <w:szCs w:val="28"/>
        </w:rPr>
        <w:t>机构应利用质量方针、质量目标、审核结果、数据分析、</w:t>
      </w:r>
    </w:p>
    <w:p w14:paraId="3F37584C">
      <w:pPr>
        <w:spacing w:line="460" w:lineRule="exact"/>
        <w:rPr>
          <w:sz w:val="28"/>
          <w:szCs w:val="28"/>
        </w:rPr>
      </w:pPr>
      <w:r>
        <w:rPr>
          <w:rFonts w:hint="eastAsia"/>
          <w:sz w:val="28"/>
          <w:szCs w:val="28"/>
        </w:rPr>
        <w:t>纠正和预防措施以及管理评审结果，持续改进质量管理体系的有效</w:t>
      </w:r>
    </w:p>
    <w:p w14:paraId="602D48BB">
      <w:pPr>
        <w:spacing w:line="460" w:lineRule="exact"/>
        <w:rPr>
          <w:sz w:val="28"/>
          <w:szCs w:val="28"/>
        </w:rPr>
      </w:pPr>
      <w:r>
        <w:rPr>
          <w:rFonts w:hint="eastAsia"/>
          <w:sz w:val="28"/>
          <w:szCs w:val="28"/>
        </w:rPr>
        <w:t>性。</w:t>
      </w:r>
    </w:p>
    <w:p w14:paraId="2BB5B2BC">
      <w:pPr>
        <w:spacing w:line="460" w:lineRule="exact"/>
        <w:ind w:left="420" w:leftChars="200"/>
        <w:rPr>
          <w:b/>
          <w:bCs/>
          <w:sz w:val="32"/>
          <w:szCs w:val="32"/>
        </w:rPr>
      </w:pPr>
      <w:r>
        <w:rPr>
          <w:rFonts w:hint="eastAsia"/>
          <w:b/>
          <w:bCs/>
          <w:sz w:val="32"/>
          <w:szCs w:val="32"/>
        </w:rPr>
        <w:t>六 、时间安排</w:t>
      </w:r>
    </w:p>
    <w:p w14:paraId="3005BDF4">
      <w:pPr>
        <w:spacing w:line="460" w:lineRule="exact"/>
        <w:ind w:firstLine="638" w:firstLineChars="228"/>
        <w:rPr>
          <w:sz w:val="28"/>
          <w:szCs w:val="28"/>
        </w:rPr>
      </w:pPr>
      <w:r>
        <w:rPr>
          <w:rFonts w:hint="eastAsia"/>
          <w:sz w:val="28"/>
          <w:szCs w:val="28"/>
        </w:rPr>
        <w:t>以一次培训</w:t>
      </w:r>
      <w:r>
        <w:rPr>
          <w:rFonts w:hint="eastAsia"/>
          <w:sz w:val="28"/>
          <w:szCs w:val="28"/>
          <w:lang w:eastAsia="zh-CN"/>
        </w:rPr>
        <w:t>认定</w:t>
      </w:r>
      <w:r>
        <w:rPr>
          <w:rFonts w:hint="eastAsia"/>
          <w:sz w:val="28"/>
          <w:szCs w:val="28"/>
        </w:rPr>
        <w:t>为例，经确认有一批相关人员进行培训</w:t>
      </w:r>
      <w:r>
        <w:rPr>
          <w:rFonts w:hint="eastAsia"/>
          <w:sz w:val="28"/>
          <w:szCs w:val="28"/>
          <w:lang w:eastAsia="zh-CN"/>
        </w:rPr>
        <w:t>认定</w:t>
      </w:r>
      <w:r>
        <w:rPr>
          <w:rFonts w:hint="eastAsia"/>
          <w:sz w:val="28"/>
          <w:szCs w:val="28"/>
        </w:rPr>
        <w:t>后，本部门相关工作人员按以下时间开展培训</w:t>
      </w:r>
      <w:r>
        <w:rPr>
          <w:rFonts w:hint="eastAsia"/>
          <w:sz w:val="28"/>
          <w:szCs w:val="28"/>
          <w:lang w:eastAsia="zh-CN"/>
        </w:rPr>
        <w:t>认定</w:t>
      </w:r>
      <w:r>
        <w:rPr>
          <w:rFonts w:hint="eastAsia"/>
          <w:sz w:val="28"/>
          <w:szCs w:val="28"/>
        </w:rPr>
        <w:t>工作：</w:t>
      </w:r>
    </w:p>
    <w:p w14:paraId="5B2BFEE9">
      <w:pPr>
        <w:spacing w:line="460" w:lineRule="exact"/>
        <w:ind w:firstLine="638" w:firstLineChars="228"/>
        <w:rPr>
          <w:sz w:val="28"/>
          <w:szCs w:val="28"/>
        </w:rPr>
      </w:pPr>
      <w:r>
        <w:rPr>
          <w:rFonts w:hint="eastAsia"/>
          <w:sz w:val="28"/>
          <w:szCs w:val="28"/>
        </w:rPr>
        <w:t>1、收集考生的报名资料，缴纳相关费用，填写报名表，（考生报名后需加入此次考试考生群，以便后续通知与本次考试相关的工作信息 比如领取准考证时间以及成绩公布及合格证书领取等事项）初定7个工作日；</w:t>
      </w:r>
    </w:p>
    <w:p w14:paraId="047DAA16">
      <w:pPr>
        <w:spacing w:line="460" w:lineRule="exact"/>
        <w:ind w:firstLine="638" w:firstLineChars="228"/>
        <w:rPr>
          <w:sz w:val="28"/>
          <w:szCs w:val="28"/>
        </w:rPr>
      </w:pPr>
      <w:r>
        <w:rPr>
          <w:rFonts w:hint="eastAsia"/>
          <w:sz w:val="28"/>
          <w:szCs w:val="28"/>
        </w:rPr>
        <w:t>2、申报</w:t>
      </w:r>
      <w:r>
        <w:rPr>
          <w:rFonts w:hint="eastAsia"/>
          <w:sz w:val="28"/>
          <w:szCs w:val="28"/>
          <w:lang w:eastAsia="zh-CN"/>
        </w:rPr>
        <w:t>认定</w:t>
      </w:r>
      <w:r>
        <w:rPr>
          <w:rFonts w:hint="eastAsia"/>
          <w:sz w:val="28"/>
          <w:szCs w:val="28"/>
        </w:rPr>
        <w:t>计划（计划中要确定本次</w:t>
      </w:r>
      <w:r>
        <w:rPr>
          <w:rFonts w:hint="eastAsia"/>
          <w:sz w:val="28"/>
          <w:szCs w:val="28"/>
          <w:lang w:eastAsia="zh-CN"/>
        </w:rPr>
        <w:t>认定</w:t>
      </w:r>
      <w:r>
        <w:rPr>
          <w:rFonts w:hint="eastAsia"/>
          <w:sz w:val="28"/>
          <w:szCs w:val="28"/>
        </w:rPr>
        <w:t>考试的时间，一般可以在制定计划当日推后30天）、等待审核结果，初定5个工作日（期间审核考生报名资格）；</w:t>
      </w:r>
    </w:p>
    <w:p w14:paraId="175CEB61">
      <w:pPr>
        <w:spacing w:line="460" w:lineRule="exact"/>
        <w:ind w:firstLine="638" w:firstLineChars="228"/>
        <w:rPr>
          <w:sz w:val="28"/>
          <w:szCs w:val="28"/>
        </w:rPr>
      </w:pPr>
      <w:r>
        <w:rPr>
          <w:rFonts w:hint="eastAsia"/>
          <w:sz w:val="28"/>
          <w:szCs w:val="28"/>
        </w:rPr>
        <w:t>3、计划审核通过后，系统录入考生报名信息，初定5个工作日；</w:t>
      </w:r>
    </w:p>
    <w:p w14:paraId="69219E90">
      <w:pPr>
        <w:spacing w:line="460" w:lineRule="exact"/>
        <w:ind w:firstLine="638" w:firstLineChars="228"/>
        <w:rPr>
          <w:sz w:val="28"/>
          <w:szCs w:val="28"/>
        </w:rPr>
      </w:pPr>
      <w:r>
        <w:rPr>
          <w:rFonts w:hint="eastAsia"/>
          <w:sz w:val="28"/>
          <w:szCs w:val="28"/>
        </w:rPr>
        <w:t>4、考生信息审核通过后，随即可以安排相关职业技能培训工作，包括培训教师、地点等相关事项，初定30天（考生培训时间按每天8课时，培训时间需达到国家要求的相关课时，不同级别不同职业类型培训时间可以调整）；</w:t>
      </w:r>
    </w:p>
    <w:p w14:paraId="16D7AC34">
      <w:pPr>
        <w:spacing w:line="460" w:lineRule="exact"/>
        <w:ind w:firstLine="638" w:firstLineChars="228"/>
        <w:rPr>
          <w:sz w:val="28"/>
          <w:szCs w:val="28"/>
        </w:rPr>
      </w:pPr>
      <w:r>
        <w:rPr>
          <w:rFonts w:hint="eastAsia"/>
          <w:sz w:val="28"/>
          <w:szCs w:val="28"/>
        </w:rPr>
        <w:t>5、考生信息录入后，确定考点，划分考场，安排理论监考教师及实操考评员，初定2个工作日；</w:t>
      </w:r>
    </w:p>
    <w:p w14:paraId="5095CDC3">
      <w:pPr>
        <w:spacing w:line="460" w:lineRule="exact"/>
        <w:ind w:firstLine="638" w:firstLineChars="228"/>
        <w:rPr>
          <w:sz w:val="28"/>
          <w:szCs w:val="28"/>
        </w:rPr>
      </w:pPr>
      <w:r>
        <w:rPr>
          <w:rFonts w:hint="eastAsia"/>
          <w:sz w:val="28"/>
          <w:szCs w:val="28"/>
        </w:rPr>
        <w:t>6、打印准考证及考场布置相关资料，初定2个工作日；</w:t>
      </w:r>
    </w:p>
    <w:p w14:paraId="50D5875D">
      <w:pPr>
        <w:spacing w:line="460" w:lineRule="exact"/>
        <w:ind w:firstLine="638" w:firstLineChars="228"/>
        <w:rPr>
          <w:sz w:val="28"/>
          <w:szCs w:val="28"/>
        </w:rPr>
      </w:pPr>
      <w:r>
        <w:rPr>
          <w:rFonts w:hint="eastAsia"/>
          <w:sz w:val="28"/>
          <w:szCs w:val="28"/>
        </w:rPr>
        <w:t>7、通知考生并等待考生领取准考证，初定5个工作日；</w:t>
      </w:r>
    </w:p>
    <w:p w14:paraId="0DBCFC71">
      <w:pPr>
        <w:spacing w:line="460" w:lineRule="exact"/>
        <w:ind w:firstLine="638" w:firstLineChars="228"/>
        <w:rPr>
          <w:sz w:val="28"/>
          <w:szCs w:val="28"/>
        </w:rPr>
      </w:pPr>
      <w:r>
        <w:rPr>
          <w:rFonts w:hint="eastAsia"/>
          <w:sz w:val="28"/>
          <w:szCs w:val="28"/>
        </w:rPr>
        <w:t>8、开考务会，通知监考人员及考评员需要注意事项，初定1个工作日；</w:t>
      </w:r>
    </w:p>
    <w:p w14:paraId="61F826C2">
      <w:pPr>
        <w:spacing w:line="460" w:lineRule="exact"/>
        <w:ind w:firstLine="638" w:firstLineChars="228"/>
        <w:rPr>
          <w:sz w:val="28"/>
          <w:szCs w:val="28"/>
        </w:rPr>
      </w:pPr>
      <w:r>
        <w:rPr>
          <w:rFonts w:hint="eastAsia"/>
          <w:sz w:val="28"/>
          <w:szCs w:val="28"/>
        </w:rPr>
        <w:t>9、安排理论老师及实操</w:t>
      </w:r>
      <w:r>
        <w:rPr>
          <w:rFonts w:hint="eastAsia"/>
          <w:sz w:val="28"/>
          <w:szCs w:val="28"/>
          <w:lang w:eastAsia="zh-CN"/>
        </w:rPr>
        <w:t>认定</w:t>
      </w:r>
      <w:r>
        <w:rPr>
          <w:rFonts w:hint="eastAsia"/>
          <w:sz w:val="28"/>
          <w:szCs w:val="28"/>
        </w:rPr>
        <w:t>，初定1个工作日；</w:t>
      </w:r>
    </w:p>
    <w:p w14:paraId="306520B2">
      <w:pPr>
        <w:spacing w:line="460" w:lineRule="exact"/>
        <w:ind w:firstLine="638" w:firstLineChars="228"/>
        <w:rPr>
          <w:sz w:val="28"/>
          <w:szCs w:val="28"/>
        </w:rPr>
      </w:pPr>
      <w:r>
        <w:rPr>
          <w:rFonts w:hint="eastAsia"/>
          <w:sz w:val="28"/>
          <w:szCs w:val="28"/>
        </w:rPr>
        <w:t>10、成绩录入，初定2个工作日；</w:t>
      </w:r>
    </w:p>
    <w:p w14:paraId="4DB24796">
      <w:pPr>
        <w:spacing w:line="460" w:lineRule="exact"/>
        <w:ind w:firstLine="638" w:firstLineChars="228"/>
        <w:rPr>
          <w:sz w:val="28"/>
          <w:szCs w:val="28"/>
        </w:rPr>
      </w:pPr>
      <w:r>
        <w:rPr>
          <w:rFonts w:hint="eastAsia"/>
          <w:sz w:val="28"/>
          <w:szCs w:val="28"/>
        </w:rPr>
        <w:t>11、打印合格</w:t>
      </w:r>
      <w:r>
        <w:rPr>
          <w:rFonts w:hint="eastAsia"/>
          <w:sz w:val="28"/>
          <w:szCs w:val="28"/>
          <w:lang w:eastAsia="zh-CN"/>
        </w:rPr>
        <w:t>认定</w:t>
      </w:r>
      <w:r>
        <w:rPr>
          <w:rFonts w:hint="eastAsia"/>
          <w:sz w:val="28"/>
          <w:szCs w:val="28"/>
        </w:rPr>
        <w:t>证书，初定3个工作日；</w:t>
      </w:r>
    </w:p>
    <w:p w14:paraId="5C433959">
      <w:pPr>
        <w:spacing w:line="460" w:lineRule="exact"/>
        <w:ind w:firstLine="638" w:firstLineChars="228"/>
        <w:rPr>
          <w:b/>
          <w:bCs/>
          <w:sz w:val="44"/>
          <w:szCs w:val="44"/>
        </w:rPr>
      </w:pPr>
      <w:r>
        <w:rPr>
          <w:rFonts w:hint="eastAsia"/>
          <w:sz w:val="28"/>
          <w:szCs w:val="28"/>
        </w:rPr>
        <w:t>12、通知合格考生领取证书，初定5个工作日，至此整个培训</w:t>
      </w:r>
      <w:r>
        <w:rPr>
          <w:rFonts w:hint="eastAsia"/>
          <w:sz w:val="28"/>
          <w:szCs w:val="28"/>
          <w:lang w:eastAsia="zh-CN"/>
        </w:rPr>
        <w:t>认定</w:t>
      </w:r>
      <w:r>
        <w:rPr>
          <w:rFonts w:hint="eastAsia"/>
          <w:sz w:val="28"/>
          <w:szCs w:val="28"/>
        </w:rPr>
        <w:t>工作结束，整个培训</w:t>
      </w:r>
      <w:r>
        <w:rPr>
          <w:rFonts w:hint="eastAsia"/>
          <w:sz w:val="28"/>
          <w:szCs w:val="28"/>
          <w:lang w:eastAsia="zh-CN"/>
        </w:rPr>
        <w:t>认定</w:t>
      </w:r>
      <w:r>
        <w:rPr>
          <w:rFonts w:hint="eastAsia"/>
          <w:sz w:val="28"/>
          <w:szCs w:val="28"/>
        </w:rPr>
        <w:t>过程大概控制在45天左右。</w:t>
      </w:r>
    </w:p>
    <w:p w14:paraId="190EC7D1"/>
    <w:p w14:paraId="0119F2EA">
      <w:pPr>
        <w:tabs>
          <w:tab w:val="left" w:pos="778"/>
        </w:tabs>
        <w:bidi w:val="0"/>
        <w:jc w:val="left"/>
        <w:rPr>
          <w:rFonts w:hint="eastAsia"/>
          <w:lang w:val="en-US" w:eastAsia="zh-CN"/>
        </w:rPr>
      </w:pPr>
    </w:p>
    <w:p w14:paraId="208C9FA1">
      <w:pPr>
        <w:tabs>
          <w:tab w:val="left" w:pos="778"/>
        </w:tabs>
        <w:bidi w:val="0"/>
        <w:jc w:val="left"/>
        <w:rPr>
          <w:rFonts w:hint="eastAsia"/>
          <w:lang w:val="en-US" w:eastAsia="zh-CN"/>
        </w:rPr>
      </w:pPr>
    </w:p>
    <w:p w14:paraId="117BDB25">
      <w:pPr>
        <w:tabs>
          <w:tab w:val="left" w:pos="778"/>
        </w:tabs>
        <w:bidi w:val="0"/>
        <w:jc w:val="left"/>
        <w:rPr>
          <w:rFonts w:hint="eastAsia"/>
          <w:lang w:val="en-US" w:eastAsia="zh-CN"/>
        </w:rPr>
      </w:pPr>
    </w:p>
    <w:p w14:paraId="4151738D">
      <w:pPr>
        <w:tabs>
          <w:tab w:val="left" w:pos="778"/>
        </w:tabs>
        <w:bidi w:val="0"/>
        <w:jc w:val="left"/>
        <w:rPr>
          <w:rFonts w:hint="eastAsia"/>
          <w:lang w:val="en-US" w:eastAsia="zh-CN"/>
        </w:rPr>
      </w:pPr>
    </w:p>
    <w:p w14:paraId="7EBF30AC">
      <w:pPr>
        <w:tabs>
          <w:tab w:val="left" w:pos="778"/>
        </w:tabs>
        <w:bidi w:val="0"/>
        <w:jc w:val="left"/>
        <w:rPr>
          <w:rFonts w:hint="eastAsia"/>
          <w:lang w:val="en-US" w:eastAsia="zh-CN"/>
        </w:rPr>
      </w:pPr>
    </w:p>
    <w:p w14:paraId="77D5EDD5">
      <w:pPr>
        <w:tabs>
          <w:tab w:val="left" w:pos="778"/>
        </w:tabs>
        <w:bidi w:val="0"/>
        <w:jc w:val="left"/>
        <w:rPr>
          <w:rFonts w:hint="eastAsia"/>
          <w:lang w:val="en-US" w:eastAsia="zh-CN"/>
        </w:rPr>
      </w:pPr>
    </w:p>
    <w:p w14:paraId="4E157997">
      <w:pPr>
        <w:tabs>
          <w:tab w:val="left" w:pos="778"/>
        </w:tabs>
        <w:bidi w:val="0"/>
        <w:jc w:val="left"/>
        <w:rPr>
          <w:rFonts w:hint="eastAsia"/>
          <w:lang w:val="en-US" w:eastAsia="zh-CN"/>
        </w:rPr>
      </w:pPr>
    </w:p>
    <w:p w14:paraId="6DDA6E20">
      <w:pPr>
        <w:tabs>
          <w:tab w:val="left" w:pos="778"/>
        </w:tabs>
        <w:bidi w:val="0"/>
        <w:jc w:val="left"/>
        <w:rPr>
          <w:rFonts w:hint="eastAsia"/>
          <w:lang w:val="en-US" w:eastAsia="zh-CN"/>
        </w:rPr>
      </w:pPr>
    </w:p>
    <w:p w14:paraId="2D620381">
      <w:pPr>
        <w:tabs>
          <w:tab w:val="left" w:pos="778"/>
        </w:tabs>
        <w:bidi w:val="0"/>
        <w:jc w:val="left"/>
        <w:rPr>
          <w:rFonts w:hint="eastAsia"/>
          <w:lang w:val="en-US" w:eastAsia="zh-CN"/>
        </w:rPr>
      </w:pPr>
    </w:p>
    <w:p w14:paraId="326D8D23">
      <w:pPr>
        <w:tabs>
          <w:tab w:val="left" w:pos="778"/>
        </w:tabs>
        <w:bidi w:val="0"/>
        <w:jc w:val="left"/>
        <w:rPr>
          <w:rFonts w:hint="eastAsia"/>
          <w:lang w:val="en-US" w:eastAsia="zh-CN"/>
        </w:rPr>
      </w:pPr>
    </w:p>
    <w:p w14:paraId="4C2B316D">
      <w:pPr>
        <w:tabs>
          <w:tab w:val="left" w:pos="778"/>
        </w:tabs>
        <w:bidi w:val="0"/>
        <w:jc w:val="left"/>
        <w:rPr>
          <w:rFonts w:hint="eastAsia"/>
          <w:lang w:val="en-US" w:eastAsia="zh-CN"/>
        </w:rPr>
      </w:pPr>
    </w:p>
    <w:p w14:paraId="54A4332A">
      <w:pPr>
        <w:tabs>
          <w:tab w:val="left" w:pos="778"/>
        </w:tabs>
        <w:bidi w:val="0"/>
        <w:jc w:val="left"/>
        <w:rPr>
          <w:rFonts w:hint="eastAsia"/>
          <w:lang w:val="en-US" w:eastAsia="zh-CN"/>
        </w:rPr>
      </w:pPr>
    </w:p>
    <w:p w14:paraId="03CE5181">
      <w:pPr>
        <w:tabs>
          <w:tab w:val="left" w:pos="778"/>
        </w:tabs>
        <w:bidi w:val="0"/>
        <w:jc w:val="left"/>
        <w:rPr>
          <w:rFonts w:hint="eastAsia"/>
          <w:lang w:val="en-US" w:eastAsia="zh-CN"/>
        </w:rPr>
      </w:pPr>
    </w:p>
    <w:p w14:paraId="70863122">
      <w:pPr>
        <w:tabs>
          <w:tab w:val="left" w:pos="778"/>
        </w:tabs>
        <w:bidi w:val="0"/>
        <w:jc w:val="left"/>
        <w:rPr>
          <w:rFonts w:hint="eastAsia"/>
          <w:lang w:val="en-US" w:eastAsia="zh-CN"/>
        </w:rPr>
      </w:pPr>
    </w:p>
    <w:p w14:paraId="1A9583CE">
      <w:pPr>
        <w:tabs>
          <w:tab w:val="left" w:pos="778"/>
        </w:tabs>
        <w:bidi w:val="0"/>
        <w:jc w:val="left"/>
        <w:rPr>
          <w:rFonts w:hint="eastAsia"/>
          <w:lang w:val="en-US" w:eastAsia="zh-CN"/>
        </w:rPr>
      </w:pPr>
    </w:p>
    <w:p w14:paraId="25B481C9">
      <w:pPr>
        <w:tabs>
          <w:tab w:val="left" w:pos="778"/>
        </w:tabs>
        <w:bidi w:val="0"/>
        <w:jc w:val="left"/>
        <w:rPr>
          <w:rFonts w:hint="eastAsia"/>
          <w:lang w:val="en-US" w:eastAsia="zh-CN"/>
        </w:rPr>
      </w:pPr>
    </w:p>
    <w:p w14:paraId="6CF51936">
      <w:pPr>
        <w:tabs>
          <w:tab w:val="left" w:pos="778"/>
        </w:tabs>
        <w:bidi w:val="0"/>
        <w:jc w:val="left"/>
        <w:rPr>
          <w:rFonts w:hint="eastAsia"/>
          <w:lang w:val="en-US" w:eastAsia="zh-CN"/>
        </w:rPr>
      </w:pPr>
    </w:p>
    <w:p w14:paraId="723D46C2">
      <w:pPr>
        <w:pStyle w:val="3"/>
        <w:keepNext w:val="0"/>
        <w:keepLines w:val="0"/>
        <w:pageBreakBefore w:val="0"/>
        <w:kinsoku/>
        <w:wordWrap/>
        <w:overflowPunct/>
        <w:topLinePunct w:val="0"/>
        <w:autoSpaceDE/>
        <w:autoSpaceDN/>
        <w:bidi w:val="0"/>
        <w:adjustRightInd/>
        <w:snapToGrid/>
        <w:spacing w:after="468" w:afterLines="150" w:line="560" w:lineRule="exact"/>
        <w:ind w:right="0" w:rightChars="0" w:firstLine="880" w:firstLineChars="200"/>
        <w:jc w:val="both"/>
        <w:textAlignment w:val="auto"/>
        <w:rPr>
          <w:rFonts w:hint="eastAsia" w:ascii="微软雅黑" w:hAnsi="微软雅黑" w:eastAsia="微软雅黑" w:cs="微软雅黑"/>
          <w:b/>
          <w:bCs/>
          <w:color w:val="2E54A1" w:themeColor="accent1" w:themeShade="BF"/>
          <w:sz w:val="44"/>
          <w:szCs w:val="44"/>
          <w:lang w:val="en-US" w:eastAsia="zh-CN"/>
        </w:rPr>
      </w:pPr>
    </w:p>
    <w:p w14:paraId="1C271C14">
      <w:pPr>
        <w:pStyle w:val="2"/>
        <w:spacing w:before="38"/>
        <w:ind w:right="295" w:firstLine="400" w:firstLineChars="100"/>
        <w:rPr>
          <w:rFonts w:hint="eastAsia" w:cs="微软雅黑"/>
          <w:color w:val="0070C0"/>
          <w:sz w:val="40"/>
          <w:szCs w:val="40"/>
          <w:lang w:val="en-US" w:eastAsia="zh-CN"/>
        </w:rPr>
      </w:pPr>
    </w:p>
    <w:p w14:paraId="522116A7">
      <w:pPr>
        <w:pStyle w:val="2"/>
        <w:spacing w:before="38"/>
        <w:ind w:right="295" w:firstLine="400" w:firstLineChars="100"/>
        <w:rPr>
          <w:rFonts w:hint="eastAsia" w:cs="微软雅黑"/>
          <w:color w:val="0070C0"/>
          <w:sz w:val="40"/>
          <w:szCs w:val="40"/>
          <w:lang w:val="en-US" w:eastAsia="zh-CN"/>
        </w:rPr>
      </w:pPr>
    </w:p>
    <w:p w14:paraId="155CF288">
      <w:pPr>
        <w:pStyle w:val="2"/>
        <w:spacing w:before="38"/>
        <w:ind w:right="295" w:firstLine="400" w:firstLineChars="100"/>
        <w:rPr>
          <w:rFonts w:hint="eastAsia" w:cs="微软雅黑"/>
          <w:color w:val="0070C0"/>
          <w:sz w:val="40"/>
          <w:szCs w:val="40"/>
          <w:lang w:val="en-US" w:eastAsia="zh-CN"/>
        </w:rPr>
      </w:pPr>
    </w:p>
    <w:p w14:paraId="47C9C4EE">
      <w:pPr>
        <w:pStyle w:val="2"/>
        <w:spacing w:before="38"/>
        <w:ind w:right="295" w:firstLine="400" w:firstLineChars="100"/>
        <w:rPr>
          <w:rFonts w:hint="eastAsia" w:cs="微软雅黑"/>
          <w:color w:val="0070C0"/>
          <w:sz w:val="40"/>
          <w:szCs w:val="40"/>
          <w:lang w:val="en-US" w:eastAsia="zh-CN"/>
        </w:rPr>
      </w:pPr>
    </w:p>
    <w:p w14:paraId="4DEFED36">
      <w:pPr>
        <w:pStyle w:val="2"/>
        <w:spacing w:before="38"/>
        <w:ind w:right="295" w:firstLine="400" w:firstLineChars="100"/>
        <w:rPr>
          <w:rFonts w:hint="eastAsia" w:cs="微软雅黑"/>
          <w:color w:val="0070C0"/>
          <w:sz w:val="40"/>
          <w:szCs w:val="40"/>
          <w:lang w:val="en-US" w:eastAsia="zh-CN"/>
        </w:rPr>
      </w:pPr>
    </w:p>
    <w:p w14:paraId="6E06CF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E7FB1"/>
    <w:multiLevelType w:val="singleLevel"/>
    <w:tmpl w:val="52BE7FB1"/>
    <w:lvl w:ilvl="0" w:tentative="0">
      <w:start w:val="2"/>
      <w:numFmt w:val="chineseCounting"/>
      <w:suff w:val="nothing"/>
      <w:lvlText w:val="%1、"/>
      <w:lvlJc w:val="left"/>
      <w:rPr>
        <w:rFonts w:hint="eastAsia"/>
      </w:rPr>
    </w:lvl>
  </w:abstractNum>
  <w:abstractNum w:abstractNumId="1">
    <w:nsid w:val="6D4EB0FF"/>
    <w:multiLevelType w:val="singleLevel"/>
    <w:tmpl w:val="6D4EB0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jNhZTliY2YzOWYxYjYzZGViNDk3ZWJhYmRkOTIifQ=="/>
  </w:docVars>
  <w:rsids>
    <w:rsidRoot w:val="081D4D97"/>
    <w:rsid w:val="081D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line="390" w:lineRule="atLeast"/>
      <w:ind w:left="0" w:right="0"/>
      <w:jc w:val="left"/>
      <w:outlineLvl w:val="0"/>
    </w:pPr>
    <w:rPr>
      <w:rFonts w:ascii="微软雅黑" w:hAnsi="微软雅黑" w:eastAsia="微软雅黑" w:cs="微软雅黑"/>
      <w:b/>
      <w:kern w:val="44"/>
      <w:sz w:val="24"/>
      <w:szCs w:val="24"/>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next w:val="1"/>
    <w:qFormat/>
    <w:uiPriority w:val="0"/>
    <w:pPr>
      <w:widowControl w:val="0"/>
      <w:spacing w:beforeAutospacing="1" w:afterAutospacing="1"/>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2024-08-29T01:36:00Z</dcterms:created>
  <dc:creator>蔷薇泡沫</dc:creator>
  <cp:lastModifiedBy>蔷薇泡沫</cp:lastModifiedBy>
  <dcterms:modified xsi:type="dcterms:W3CDTF">2024-08-29T02:02:07Z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3C6E587CD533429ABEDE3B707A2A9F54_11</vt:lpwstr>
  </property>
</Properties>
</file>